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1BD" w:rsidRPr="00CC571E" w:rsidRDefault="00C46B69" w:rsidP="002C61D6">
      <w:pPr>
        <w:pStyle w:val="a8"/>
        <w:rPr>
          <w:color w:val="FF0000"/>
        </w:rPr>
      </w:pPr>
      <w:r>
        <w:rPr>
          <w:rFonts w:hint="eastAsia"/>
        </w:rPr>
        <w:t xml:space="preserve">材料の組織と特性部会　研究会／フォーラム・自主フォーラム活動計画　　　　　　　　　　　　　　　</w:t>
      </w:r>
      <w:r w:rsidR="00962A7A">
        <w:rPr>
          <w:rFonts w:hint="eastAsia"/>
        </w:rPr>
        <w:t xml:space="preserve">　　　　　　　　　　　　　　</w:t>
      </w:r>
      <w:r w:rsidR="003A54F8">
        <w:rPr>
          <w:rFonts w:hint="eastAsia"/>
        </w:rPr>
        <w:t xml:space="preserve">　　　</w:t>
      </w:r>
      <w:r w:rsidR="00AF6B93">
        <w:rPr>
          <w:rFonts w:hint="eastAsia"/>
        </w:rPr>
        <w:t xml:space="preserve">　　　</w:t>
      </w:r>
      <w:r w:rsidR="00E6570F" w:rsidRPr="006663EB">
        <w:rPr>
          <w:rFonts w:hint="eastAsia"/>
        </w:rPr>
        <w:t>2</w:t>
      </w:r>
      <w:r w:rsidRPr="006663EB">
        <w:t>01</w:t>
      </w:r>
      <w:r w:rsidR="0045190D" w:rsidRPr="006663EB">
        <w:rPr>
          <w:rFonts w:hint="eastAsia"/>
        </w:rPr>
        <w:t>7</w:t>
      </w:r>
      <w:r w:rsidR="00050341" w:rsidRPr="006663EB">
        <w:t>/</w:t>
      </w:r>
      <w:r w:rsidR="00D6735A" w:rsidRPr="006663EB">
        <w:t>0</w:t>
      </w:r>
      <w:r w:rsidR="006663EB" w:rsidRPr="006663EB">
        <w:t>4</w:t>
      </w:r>
      <w:r w:rsidR="00D6735A" w:rsidRPr="006663EB">
        <w:t>/</w:t>
      </w:r>
      <w:r w:rsidR="006663EB" w:rsidRPr="006663EB">
        <w:t>11</w:t>
      </w:r>
    </w:p>
    <w:p w:rsidR="008943D7" w:rsidRPr="00DA654E" w:rsidRDefault="00DA654E" w:rsidP="00DA654E">
      <w:pPr>
        <w:pStyle w:val="a8"/>
        <w:ind w:firstLineChars="7800" w:firstLine="14040"/>
        <w:rPr>
          <w:sz w:val="18"/>
          <w:szCs w:val="18"/>
        </w:rPr>
      </w:pPr>
      <w:r w:rsidRPr="00DA654E">
        <w:rPr>
          <w:rFonts w:hint="eastAsia"/>
          <w:sz w:val="18"/>
          <w:szCs w:val="18"/>
        </w:rPr>
        <w:t>(</w:t>
      </w:r>
      <w:r w:rsidRPr="00DA654E">
        <w:rPr>
          <w:rFonts w:hint="eastAsia"/>
          <w:sz w:val="18"/>
          <w:szCs w:val="18"/>
        </w:rPr>
        <w:t>敬称略</w:t>
      </w:r>
      <w:r w:rsidRPr="00DA654E">
        <w:rPr>
          <w:rFonts w:hint="eastAsia"/>
          <w:sz w:val="18"/>
          <w:szCs w:val="18"/>
        </w:rPr>
        <w:t>)</w:t>
      </w:r>
    </w:p>
    <w:tbl>
      <w:tblPr>
        <w:tblW w:w="15720" w:type="dxa"/>
        <w:tblInd w:w="-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0"/>
        <w:gridCol w:w="920"/>
        <w:gridCol w:w="3656"/>
        <w:gridCol w:w="3584"/>
        <w:gridCol w:w="3720"/>
        <w:gridCol w:w="3520"/>
      </w:tblGrid>
      <w:tr w:rsidR="002C61D6" w:rsidRPr="00F659BA" w:rsidTr="00050341">
        <w:tc>
          <w:tcPr>
            <w:tcW w:w="320" w:type="dxa"/>
          </w:tcPr>
          <w:p w:rsidR="002C61D6" w:rsidRPr="00F659BA" w:rsidRDefault="002C61D6" w:rsidP="002C61D6">
            <w:pPr>
              <w:ind w:left="-57"/>
              <w:jc w:val="center"/>
              <w:rPr>
                <w:rFonts w:ascii="Courier New" w:eastAsia="HG丸ｺﾞｼｯｸM-PRO" w:hAnsi="Courier New"/>
                <w:sz w:val="16"/>
              </w:rPr>
            </w:pPr>
          </w:p>
        </w:tc>
        <w:tc>
          <w:tcPr>
            <w:tcW w:w="920" w:type="dxa"/>
          </w:tcPr>
          <w:p w:rsidR="002C61D6" w:rsidRPr="00F659BA" w:rsidRDefault="002C61D6" w:rsidP="002C61D6">
            <w:pPr>
              <w:spacing w:line="240" w:lineRule="auto"/>
              <w:ind w:left="-57"/>
              <w:rPr>
                <w:rFonts w:ascii="Courier New" w:eastAsia="HG丸ｺﾞｼｯｸM-PRO" w:hAnsi="Courier New"/>
                <w:sz w:val="16"/>
              </w:rPr>
            </w:pPr>
          </w:p>
        </w:tc>
        <w:tc>
          <w:tcPr>
            <w:tcW w:w="3656" w:type="dxa"/>
            <w:shd w:val="clear" w:color="auto" w:fill="FFFFFF"/>
          </w:tcPr>
          <w:p w:rsidR="002C61D6" w:rsidRPr="00DA654E" w:rsidRDefault="002C61D6" w:rsidP="002C61D6">
            <w:pPr>
              <w:spacing w:line="240" w:lineRule="auto"/>
              <w:jc w:val="center"/>
              <w:rPr>
                <w:rFonts w:ascii="Courier New" w:eastAsia="HG丸ｺﾞｼｯｸM-PRO" w:hAnsi="Courier New"/>
                <w:sz w:val="16"/>
              </w:rPr>
            </w:pPr>
            <w:r w:rsidRPr="00F659BA">
              <w:rPr>
                <w:rFonts w:ascii="Courier New" w:eastAsia="HG丸ｺﾞｼｯｸM-PRO" w:hAnsi="Courier New" w:hint="eastAsia"/>
                <w:sz w:val="16"/>
              </w:rPr>
              <w:t>H2</w:t>
            </w:r>
            <w:r>
              <w:rPr>
                <w:rFonts w:ascii="Courier New" w:eastAsia="HG丸ｺﾞｼｯｸM-PRO" w:hAnsi="Courier New" w:hint="eastAsia"/>
                <w:sz w:val="16"/>
              </w:rPr>
              <w:t>9</w:t>
            </w:r>
            <w:r w:rsidRPr="00F659BA">
              <w:rPr>
                <w:rFonts w:ascii="Courier New" w:eastAsia="HG丸ｺﾞｼｯｸM-PRO" w:hAnsi="Courier New" w:hint="eastAsia"/>
                <w:sz w:val="16"/>
              </w:rPr>
              <w:t>第</w:t>
            </w:r>
            <w:r w:rsidRPr="00F659BA">
              <w:rPr>
                <w:rFonts w:ascii="Courier New" w:eastAsia="HG丸ｺﾞｼｯｸM-PRO" w:hAnsi="Courier New" w:hint="eastAsia"/>
                <w:sz w:val="16"/>
              </w:rPr>
              <w:t>1</w:t>
            </w:r>
            <w:r>
              <w:rPr>
                <w:rFonts w:ascii="Courier New" w:eastAsia="HG丸ｺﾞｼｯｸM-PRO" w:hAnsi="Courier New" w:hint="eastAsia"/>
                <w:sz w:val="16"/>
              </w:rPr>
              <w:t>73</w:t>
            </w:r>
            <w:r w:rsidRPr="00F659BA">
              <w:rPr>
                <w:rFonts w:ascii="Courier New" w:eastAsia="HG丸ｺﾞｼｯｸM-PRO" w:hAnsi="Courier New" w:hint="eastAsia"/>
                <w:sz w:val="16"/>
              </w:rPr>
              <w:t>回春季講演大会</w:t>
            </w:r>
            <w:r>
              <w:rPr>
                <w:rFonts w:ascii="Courier New" w:eastAsia="HG丸ｺﾞｼｯｸM-PRO" w:hAnsi="Courier New" w:hint="eastAsia"/>
                <w:sz w:val="16"/>
              </w:rPr>
              <w:t>(</w:t>
            </w:r>
            <w:r>
              <w:rPr>
                <w:rFonts w:ascii="Courier New" w:eastAsia="HG丸ｺﾞｼｯｸM-PRO" w:hAnsi="Courier New" w:hint="eastAsia"/>
                <w:sz w:val="16"/>
              </w:rPr>
              <w:t>首都大学東京</w:t>
            </w:r>
            <w:r>
              <w:rPr>
                <w:rFonts w:ascii="Courier New" w:eastAsia="HG丸ｺﾞｼｯｸM-PRO" w:hAnsi="Courier New" w:hint="eastAsia"/>
                <w:sz w:val="16"/>
              </w:rPr>
              <w:t>)</w:t>
            </w:r>
          </w:p>
          <w:p w:rsidR="002C61D6" w:rsidRPr="00F659BA" w:rsidRDefault="002C61D6" w:rsidP="002C61D6">
            <w:pPr>
              <w:spacing w:line="240" w:lineRule="auto"/>
              <w:jc w:val="center"/>
              <w:rPr>
                <w:rFonts w:ascii="Courier New" w:eastAsia="HG丸ｺﾞｼｯｸM-PRO" w:hAnsi="Courier New"/>
                <w:sz w:val="16"/>
              </w:rPr>
            </w:pPr>
            <w:r w:rsidRPr="00F659BA">
              <w:rPr>
                <w:rFonts w:ascii="Courier New" w:eastAsia="HG丸ｺﾞｼｯｸM-PRO" w:hAnsi="Courier New" w:hint="eastAsia"/>
                <w:sz w:val="16"/>
              </w:rPr>
              <w:t>3</w:t>
            </w:r>
            <w:r w:rsidRPr="00F659BA">
              <w:rPr>
                <w:rFonts w:ascii="Courier New" w:eastAsia="HG丸ｺﾞｼｯｸM-PRO" w:hAnsi="Courier New" w:hint="eastAsia"/>
                <w:sz w:val="16"/>
              </w:rPr>
              <w:t>月</w:t>
            </w:r>
            <w:r>
              <w:rPr>
                <w:rFonts w:ascii="Courier New" w:eastAsia="HG丸ｺﾞｼｯｸM-PRO" w:hAnsi="Courier New" w:hint="eastAsia"/>
                <w:sz w:val="16"/>
              </w:rPr>
              <w:t>15</w:t>
            </w:r>
            <w:r w:rsidRPr="00F659BA">
              <w:rPr>
                <w:rFonts w:ascii="Courier New" w:eastAsia="HG丸ｺﾞｼｯｸM-PRO" w:hAnsi="Courier New" w:hint="eastAsia"/>
                <w:sz w:val="16"/>
              </w:rPr>
              <w:t>日～</w:t>
            </w:r>
            <w:r>
              <w:rPr>
                <w:rFonts w:ascii="Courier New" w:eastAsia="HG丸ｺﾞｼｯｸM-PRO" w:hAnsi="Courier New" w:hint="eastAsia"/>
                <w:sz w:val="16"/>
              </w:rPr>
              <w:t>17</w:t>
            </w:r>
            <w:r w:rsidRPr="00F659BA">
              <w:rPr>
                <w:rFonts w:ascii="Courier New" w:eastAsia="HG丸ｺﾞｼｯｸM-PRO" w:hAnsi="Courier New" w:hint="eastAsia"/>
                <w:sz w:val="16"/>
              </w:rPr>
              <w:t>日</w:t>
            </w:r>
          </w:p>
        </w:tc>
        <w:tc>
          <w:tcPr>
            <w:tcW w:w="3584" w:type="dxa"/>
            <w:tcBorders>
              <w:right w:val="nil"/>
            </w:tcBorders>
          </w:tcPr>
          <w:p w:rsidR="002C61D6" w:rsidRPr="00F659BA" w:rsidRDefault="002C61D6" w:rsidP="002C61D6">
            <w:pPr>
              <w:spacing w:line="240" w:lineRule="auto"/>
              <w:jc w:val="center"/>
              <w:rPr>
                <w:rFonts w:ascii="Courier New" w:eastAsia="HG丸ｺﾞｼｯｸM-PRO" w:hAnsi="Courier New"/>
                <w:sz w:val="16"/>
              </w:rPr>
            </w:pPr>
            <w:r w:rsidRPr="00F659BA">
              <w:rPr>
                <w:rFonts w:ascii="Courier New" w:eastAsia="HG丸ｺﾞｼｯｸM-PRO" w:hAnsi="Courier New" w:hint="eastAsia"/>
                <w:sz w:val="16"/>
              </w:rPr>
              <w:t>H2</w:t>
            </w:r>
            <w:r>
              <w:rPr>
                <w:rFonts w:ascii="Courier New" w:eastAsia="HG丸ｺﾞｼｯｸM-PRO" w:hAnsi="Courier New" w:hint="eastAsia"/>
                <w:sz w:val="16"/>
              </w:rPr>
              <w:t>9</w:t>
            </w:r>
            <w:r w:rsidRPr="00F659BA">
              <w:rPr>
                <w:rFonts w:ascii="Courier New" w:eastAsia="HG丸ｺﾞｼｯｸM-PRO" w:hAnsi="Courier New" w:hint="eastAsia"/>
                <w:sz w:val="16"/>
              </w:rPr>
              <w:t>第</w:t>
            </w:r>
            <w:r w:rsidRPr="00F659BA">
              <w:rPr>
                <w:rFonts w:ascii="Courier New" w:eastAsia="HG丸ｺﾞｼｯｸM-PRO" w:hAnsi="Courier New" w:hint="eastAsia"/>
                <w:sz w:val="16"/>
              </w:rPr>
              <w:t>1</w:t>
            </w:r>
            <w:r>
              <w:rPr>
                <w:rFonts w:ascii="Courier New" w:eastAsia="HG丸ｺﾞｼｯｸM-PRO" w:hAnsi="Courier New" w:hint="eastAsia"/>
                <w:sz w:val="16"/>
              </w:rPr>
              <w:t>74</w:t>
            </w:r>
            <w:r w:rsidRPr="00F659BA">
              <w:rPr>
                <w:rFonts w:ascii="Courier New" w:eastAsia="HG丸ｺﾞｼｯｸM-PRO" w:hAnsi="Courier New" w:hint="eastAsia"/>
                <w:sz w:val="16"/>
              </w:rPr>
              <w:t>回秋季講演大会</w:t>
            </w:r>
            <w:r w:rsidRPr="00F659BA">
              <w:rPr>
                <w:rFonts w:ascii="Courier New" w:eastAsia="HG丸ｺﾞｼｯｸM-PRO" w:hAnsi="Courier New" w:hint="eastAsia"/>
                <w:sz w:val="16"/>
              </w:rPr>
              <w:t>(</w:t>
            </w:r>
            <w:r>
              <w:rPr>
                <w:rFonts w:ascii="Courier New" w:eastAsia="HG丸ｺﾞｼｯｸM-PRO" w:hAnsi="Courier New" w:hint="eastAsia"/>
                <w:sz w:val="16"/>
              </w:rPr>
              <w:t>北大</w:t>
            </w:r>
            <w:r>
              <w:rPr>
                <w:rFonts w:ascii="Courier New" w:eastAsia="HG丸ｺﾞｼｯｸM-PRO" w:hAnsi="Courier New" w:hint="eastAsia"/>
                <w:sz w:val="16"/>
              </w:rPr>
              <w:t>)</w:t>
            </w:r>
          </w:p>
          <w:p w:rsidR="002C61D6" w:rsidRPr="0079770A" w:rsidRDefault="002C61D6" w:rsidP="002C61D6">
            <w:pPr>
              <w:spacing w:line="240" w:lineRule="auto"/>
              <w:jc w:val="center"/>
              <w:rPr>
                <w:rFonts w:ascii="Courier New" w:eastAsia="HG丸ｺﾞｼｯｸM-PRO" w:hAnsi="Courier New"/>
                <w:sz w:val="16"/>
              </w:rPr>
            </w:pPr>
            <w:r>
              <w:rPr>
                <w:rFonts w:ascii="Courier New" w:eastAsia="HG丸ｺﾞｼｯｸM-PRO" w:hAnsi="Courier New" w:hint="eastAsia"/>
                <w:sz w:val="16"/>
              </w:rPr>
              <w:t>9</w:t>
            </w:r>
            <w:r>
              <w:rPr>
                <w:rFonts w:ascii="Courier New" w:eastAsia="HG丸ｺﾞｼｯｸM-PRO" w:hAnsi="Courier New" w:hint="eastAsia"/>
                <w:sz w:val="16"/>
              </w:rPr>
              <w:t>月</w:t>
            </w:r>
            <w:r>
              <w:rPr>
                <w:rFonts w:ascii="Courier New" w:eastAsia="HG丸ｺﾞｼｯｸM-PRO" w:hAnsi="Courier New" w:hint="eastAsia"/>
                <w:sz w:val="16"/>
              </w:rPr>
              <w:t>6</w:t>
            </w:r>
            <w:r>
              <w:rPr>
                <w:rFonts w:ascii="Courier New" w:eastAsia="HG丸ｺﾞｼｯｸM-PRO" w:hAnsi="Courier New" w:hint="eastAsia"/>
                <w:sz w:val="16"/>
              </w:rPr>
              <w:t>日～</w:t>
            </w:r>
            <w:r>
              <w:rPr>
                <w:rFonts w:ascii="Courier New" w:eastAsia="HG丸ｺﾞｼｯｸM-PRO" w:hAnsi="Courier New" w:hint="eastAsia"/>
                <w:sz w:val="16"/>
              </w:rPr>
              <w:t>8</w:t>
            </w:r>
            <w:r>
              <w:rPr>
                <w:rFonts w:ascii="Courier New" w:eastAsia="HG丸ｺﾞｼｯｸM-PRO" w:hAnsi="Courier New" w:hint="eastAsia"/>
                <w:sz w:val="16"/>
              </w:rPr>
              <w:t>日</w:t>
            </w:r>
          </w:p>
        </w:tc>
        <w:tc>
          <w:tcPr>
            <w:tcW w:w="3720" w:type="dxa"/>
            <w:tcBorders>
              <w:left w:val="double" w:sz="4" w:space="0" w:color="auto"/>
            </w:tcBorders>
          </w:tcPr>
          <w:p w:rsidR="006663EB" w:rsidRPr="00F659BA" w:rsidRDefault="006663EB" w:rsidP="006663EB">
            <w:pPr>
              <w:spacing w:line="240" w:lineRule="auto"/>
              <w:jc w:val="center"/>
              <w:rPr>
                <w:rFonts w:ascii="Courier New" w:eastAsia="HG丸ｺﾞｼｯｸM-PRO" w:hAnsi="Courier New"/>
                <w:sz w:val="16"/>
              </w:rPr>
            </w:pPr>
            <w:r w:rsidRPr="00F659BA">
              <w:rPr>
                <w:rFonts w:ascii="Courier New" w:eastAsia="HG丸ｺﾞｼｯｸM-PRO" w:hAnsi="Courier New" w:hint="eastAsia"/>
                <w:sz w:val="16"/>
              </w:rPr>
              <w:t>H</w:t>
            </w:r>
            <w:r>
              <w:rPr>
                <w:rFonts w:ascii="Courier New" w:eastAsia="HG丸ｺﾞｼｯｸM-PRO" w:hAnsi="Courier New"/>
                <w:sz w:val="16"/>
              </w:rPr>
              <w:t>30</w:t>
            </w:r>
            <w:r w:rsidRPr="00F659BA">
              <w:rPr>
                <w:rFonts w:ascii="Courier New" w:eastAsia="HG丸ｺﾞｼｯｸM-PRO" w:hAnsi="Courier New" w:hint="eastAsia"/>
                <w:sz w:val="16"/>
              </w:rPr>
              <w:t>第</w:t>
            </w:r>
            <w:r w:rsidRPr="00F659BA">
              <w:rPr>
                <w:rFonts w:ascii="Courier New" w:eastAsia="HG丸ｺﾞｼｯｸM-PRO" w:hAnsi="Courier New" w:hint="eastAsia"/>
                <w:sz w:val="16"/>
              </w:rPr>
              <w:t>1</w:t>
            </w:r>
            <w:r>
              <w:rPr>
                <w:rFonts w:ascii="Courier New" w:eastAsia="HG丸ｺﾞｼｯｸM-PRO" w:hAnsi="Courier New" w:hint="eastAsia"/>
                <w:sz w:val="16"/>
              </w:rPr>
              <w:t>7</w:t>
            </w:r>
            <w:r>
              <w:rPr>
                <w:rFonts w:ascii="Courier New" w:eastAsia="HG丸ｺﾞｼｯｸM-PRO" w:hAnsi="Courier New"/>
                <w:sz w:val="16"/>
              </w:rPr>
              <w:t>5</w:t>
            </w:r>
            <w:r w:rsidRPr="00F659BA">
              <w:rPr>
                <w:rFonts w:ascii="Courier New" w:eastAsia="HG丸ｺﾞｼｯｸM-PRO" w:hAnsi="Courier New" w:hint="eastAsia"/>
                <w:sz w:val="16"/>
              </w:rPr>
              <w:t>回</w:t>
            </w:r>
            <w:r>
              <w:rPr>
                <w:rFonts w:ascii="Courier New" w:eastAsia="HG丸ｺﾞｼｯｸM-PRO" w:hAnsi="Courier New" w:hint="eastAsia"/>
                <w:sz w:val="16"/>
              </w:rPr>
              <w:t>春</w:t>
            </w:r>
            <w:r w:rsidRPr="00F659BA">
              <w:rPr>
                <w:rFonts w:ascii="Courier New" w:eastAsia="HG丸ｺﾞｼｯｸM-PRO" w:hAnsi="Courier New" w:hint="eastAsia"/>
                <w:sz w:val="16"/>
              </w:rPr>
              <w:t>季講演大会</w:t>
            </w:r>
            <w:r w:rsidRPr="00F659BA">
              <w:rPr>
                <w:rFonts w:ascii="Courier New" w:eastAsia="HG丸ｺﾞｼｯｸM-PRO" w:hAnsi="Courier New" w:hint="eastAsia"/>
                <w:sz w:val="16"/>
              </w:rPr>
              <w:t>(</w:t>
            </w:r>
            <w:r>
              <w:rPr>
                <w:rFonts w:ascii="Courier New" w:eastAsia="HG丸ｺﾞｼｯｸM-PRO" w:hAnsi="Courier New" w:hint="eastAsia"/>
                <w:sz w:val="16"/>
              </w:rPr>
              <w:t>千葉工大</w:t>
            </w:r>
            <w:r>
              <w:rPr>
                <w:rFonts w:ascii="Courier New" w:eastAsia="HG丸ｺﾞｼｯｸM-PRO" w:hAnsi="Courier New" w:hint="eastAsia"/>
                <w:sz w:val="16"/>
              </w:rPr>
              <w:t>)</w:t>
            </w:r>
          </w:p>
          <w:p w:rsidR="002C61D6" w:rsidRPr="00F659BA" w:rsidRDefault="006663EB" w:rsidP="006663EB">
            <w:pPr>
              <w:spacing w:line="240" w:lineRule="auto"/>
              <w:jc w:val="center"/>
              <w:rPr>
                <w:rFonts w:ascii="Courier New" w:eastAsia="HG丸ｺﾞｼｯｸM-PRO" w:hAnsi="Courier New"/>
                <w:sz w:val="16"/>
              </w:rPr>
            </w:pPr>
            <w:r>
              <w:rPr>
                <w:rFonts w:ascii="Courier New" w:eastAsia="HG丸ｺﾞｼｯｸM-PRO" w:hAnsi="Courier New"/>
                <w:sz w:val="16"/>
              </w:rPr>
              <w:t>3</w:t>
            </w:r>
            <w:r>
              <w:rPr>
                <w:rFonts w:ascii="Courier New" w:eastAsia="HG丸ｺﾞｼｯｸM-PRO" w:hAnsi="Courier New" w:hint="eastAsia"/>
                <w:sz w:val="16"/>
              </w:rPr>
              <w:t>月</w:t>
            </w:r>
            <w:r>
              <w:rPr>
                <w:rFonts w:ascii="Courier New" w:eastAsia="HG丸ｺﾞｼｯｸM-PRO" w:hAnsi="Courier New" w:hint="eastAsia"/>
                <w:sz w:val="16"/>
              </w:rPr>
              <w:t>19</w:t>
            </w:r>
            <w:r>
              <w:rPr>
                <w:rFonts w:ascii="Courier New" w:eastAsia="HG丸ｺﾞｼｯｸM-PRO" w:hAnsi="Courier New" w:hint="eastAsia"/>
                <w:sz w:val="16"/>
              </w:rPr>
              <w:t>日～</w:t>
            </w:r>
            <w:r>
              <w:rPr>
                <w:rFonts w:ascii="Courier New" w:eastAsia="HG丸ｺﾞｼｯｸM-PRO" w:hAnsi="Courier New" w:hint="eastAsia"/>
                <w:sz w:val="16"/>
              </w:rPr>
              <w:t>21</w:t>
            </w:r>
            <w:r>
              <w:rPr>
                <w:rFonts w:ascii="Courier New" w:eastAsia="HG丸ｺﾞｼｯｸM-PRO" w:hAnsi="Courier New" w:hint="eastAsia"/>
                <w:sz w:val="16"/>
              </w:rPr>
              <w:t>日</w:t>
            </w:r>
            <w:r>
              <w:rPr>
                <w:rFonts w:ascii="Courier New" w:eastAsia="HG丸ｺﾞｼｯｸM-PRO" w:hAnsi="Courier New" w:hint="eastAsia"/>
                <w:sz w:val="16"/>
              </w:rPr>
              <w:t>(</w:t>
            </w:r>
            <w:r>
              <w:rPr>
                <w:rFonts w:ascii="Courier New" w:eastAsia="HG丸ｺﾞｼｯｸM-PRO" w:hAnsi="Courier New" w:hint="eastAsia"/>
                <w:sz w:val="16"/>
              </w:rPr>
              <w:t>予定</w:t>
            </w:r>
            <w:r>
              <w:rPr>
                <w:rFonts w:ascii="Courier New" w:eastAsia="HG丸ｺﾞｼｯｸM-PRO" w:hAnsi="Courier New" w:hint="eastAsia"/>
                <w:sz w:val="16"/>
              </w:rPr>
              <w:t>)</w:t>
            </w:r>
          </w:p>
        </w:tc>
        <w:tc>
          <w:tcPr>
            <w:tcW w:w="3520" w:type="dxa"/>
          </w:tcPr>
          <w:p w:rsidR="006663EB" w:rsidRPr="00F659BA" w:rsidRDefault="006663EB" w:rsidP="006663EB">
            <w:pPr>
              <w:spacing w:line="240" w:lineRule="auto"/>
              <w:jc w:val="center"/>
              <w:rPr>
                <w:rFonts w:ascii="Courier New" w:eastAsia="HG丸ｺﾞｼｯｸM-PRO" w:hAnsi="Courier New"/>
                <w:sz w:val="16"/>
              </w:rPr>
            </w:pPr>
            <w:r>
              <w:rPr>
                <w:rFonts w:ascii="Courier New" w:eastAsia="HG丸ｺﾞｼｯｸM-PRO" w:hAnsi="Courier New" w:hint="eastAsia"/>
                <w:sz w:val="16"/>
              </w:rPr>
              <w:t>H30</w:t>
            </w:r>
            <w:r w:rsidRPr="00F659BA">
              <w:rPr>
                <w:rFonts w:ascii="Courier New" w:eastAsia="HG丸ｺﾞｼｯｸM-PRO" w:hAnsi="Courier New" w:hint="eastAsia"/>
                <w:sz w:val="16"/>
              </w:rPr>
              <w:t>第</w:t>
            </w:r>
            <w:r w:rsidRPr="00F659BA">
              <w:rPr>
                <w:rFonts w:ascii="Courier New" w:eastAsia="HG丸ｺﾞｼｯｸM-PRO" w:hAnsi="Courier New" w:hint="eastAsia"/>
                <w:sz w:val="16"/>
              </w:rPr>
              <w:t>1</w:t>
            </w:r>
            <w:r>
              <w:rPr>
                <w:rFonts w:ascii="Courier New" w:eastAsia="HG丸ｺﾞｼｯｸM-PRO" w:hAnsi="Courier New" w:hint="eastAsia"/>
                <w:sz w:val="16"/>
              </w:rPr>
              <w:t>7</w:t>
            </w:r>
            <w:r>
              <w:rPr>
                <w:rFonts w:ascii="Courier New" w:eastAsia="HG丸ｺﾞｼｯｸM-PRO" w:hAnsi="Courier New"/>
                <w:sz w:val="16"/>
              </w:rPr>
              <w:t>6</w:t>
            </w:r>
            <w:r w:rsidRPr="00F659BA">
              <w:rPr>
                <w:rFonts w:ascii="Courier New" w:eastAsia="HG丸ｺﾞｼｯｸM-PRO" w:hAnsi="Courier New" w:hint="eastAsia"/>
                <w:sz w:val="16"/>
              </w:rPr>
              <w:t>回秋季講演大会</w:t>
            </w:r>
            <w:r w:rsidRPr="00F659BA">
              <w:rPr>
                <w:rFonts w:ascii="Courier New" w:eastAsia="HG丸ｺﾞｼｯｸM-PRO" w:hAnsi="Courier New" w:hint="eastAsia"/>
                <w:sz w:val="16"/>
              </w:rPr>
              <w:t>(</w:t>
            </w:r>
            <w:r>
              <w:rPr>
                <w:rFonts w:ascii="Courier New" w:eastAsia="HG丸ｺﾞｼｯｸM-PRO" w:hAnsi="Courier New" w:hint="eastAsia"/>
                <w:sz w:val="16"/>
              </w:rPr>
              <w:t>東北</w:t>
            </w:r>
            <w:r>
              <w:rPr>
                <w:rFonts w:ascii="Courier New" w:eastAsia="HG丸ｺﾞｼｯｸM-PRO" w:hAnsi="Courier New" w:hint="eastAsia"/>
                <w:sz w:val="16"/>
              </w:rPr>
              <w:t>大</w:t>
            </w:r>
            <w:r>
              <w:rPr>
                <w:rFonts w:ascii="Courier New" w:eastAsia="HG丸ｺﾞｼｯｸM-PRO" w:hAnsi="Courier New" w:hint="eastAsia"/>
                <w:sz w:val="16"/>
              </w:rPr>
              <w:t>)</w:t>
            </w:r>
          </w:p>
          <w:p w:rsidR="002C61D6" w:rsidRPr="0079770A" w:rsidRDefault="006663EB" w:rsidP="006663EB">
            <w:pPr>
              <w:spacing w:line="240" w:lineRule="auto"/>
              <w:jc w:val="center"/>
              <w:rPr>
                <w:rFonts w:ascii="Courier New" w:eastAsia="HG丸ｺﾞｼｯｸM-PRO" w:hAnsi="Courier New"/>
                <w:sz w:val="16"/>
              </w:rPr>
            </w:pPr>
            <w:r>
              <w:rPr>
                <w:rFonts w:ascii="Courier New" w:eastAsia="HG丸ｺﾞｼｯｸM-PRO" w:hAnsi="Courier New" w:hint="eastAsia"/>
                <w:sz w:val="16"/>
              </w:rPr>
              <w:t>9</w:t>
            </w:r>
            <w:r>
              <w:rPr>
                <w:rFonts w:ascii="Courier New" w:eastAsia="HG丸ｺﾞｼｯｸM-PRO" w:hAnsi="Courier New" w:hint="eastAsia"/>
                <w:sz w:val="16"/>
              </w:rPr>
              <w:t>月</w:t>
            </w:r>
            <w:r>
              <w:rPr>
                <w:rFonts w:ascii="Courier New" w:eastAsia="HG丸ｺﾞｼｯｸM-PRO" w:hAnsi="Courier New" w:hint="eastAsia"/>
                <w:sz w:val="16"/>
              </w:rPr>
              <w:t>19</w:t>
            </w:r>
            <w:r>
              <w:rPr>
                <w:rFonts w:ascii="Courier New" w:eastAsia="HG丸ｺﾞｼｯｸM-PRO" w:hAnsi="Courier New" w:hint="eastAsia"/>
                <w:sz w:val="16"/>
              </w:rPr>
              <w:t>日～</w:t>
            </w:r>
            <w:r>
              <w:rPr>
                <w:rFonts w:ascii="Courier New" w:eastAsia="HG丸ｺﾞｼｯｸM-PRO" w:hAnsi="Courier New" w:hint="eastAsia"/>
                <w:sz w:val="16"/>
              </w:rPr>
              <w:t>21</w:t>
            </w:r>
            <w:r>
              <w:rPr>
                <w:rFonts w:ascii="Courier New" w:eastAsia="HG丸ｺﾞｼｯｸM-PRO" w:hAnsi="Courier New" w:hint="eastAsia"/>
                <w:sz w:val="16"/>
              </w:rPr>
              <w:t>日</w:t>
            </w:r>
          </w:p>
        </w:tc>
      </w:tr>
      <w:tr w:rsidR="002C61D6" w:rsidRPr="00F659BA" w:rsidTr="00050341">
        <w:trPr>
          <w:cantSplit/>
          <w:trHeight w:val="950"/>
        </w:trPr>
        <w:tc>
          <w:tcPr>
            <w:tcW w:w="320" w:type="dxa"/>
            <w:vMerge w:val="restart"/>
          </w:tcPr>
          <w:p w:rsidR="002C61D6" w:rsidRPr="00F659BA" w:rsidRDefault="002C61D6" w:rsidP="002C61D6">
            <w:pPr>
              <w:ind w:left="-57"/>
              <w:jc w:val="center"/>
              <w:rPr>
                <w:rFonts w:ascii="Courier New" w:eastAsia="HG丸ｺﾞｼｯｸM-PRO" w:hAnsi="Courier New"/>
                <w:sz w:val="16"/>
              </w:rPr>
            </w:pPr>
            <w:r w:rsidRPr="00F659BA">
              <w:rPr>
                <w:rFonts w:ascii="Courier New" w:eastAsia="HG丸ｺﾞｼｯｸM-PRO" w:hAnsi="Courier New" w:hint="eastAsia"/>
                <w:sz w:val="16"/>
              </w:rPr>
              <w:t>講演大会関連</w:t>
            </w:r>
          </w:p>
        </w:tc>
        <w:tc>
          <w:tcPr>
            <w:tcW w:w="920" w:type="dxa"/>
          </w:tcPr>
          <w:p w:rsidR="002C61D6" w:rsidRPr="00F659BA" w:rsidRDefault="002C61D6" w:rsidP="002C61D6">
            <w:pPr>
              <w:ind w:left="-57"/>
              <w:rPr>
                <w:rFonts w:ascii="Courier New" w:eastAsia="HG丸ｺﾞｼｯｸM-PRO" w:hAnsi="Courier New"/>
                <w:sz w:val="16"/>
              </w:rPr>
            </w:pPr>
            <w:r w:rsidRPr="00F659BA">
              <w:rPr>
                <w:rFonts w:ascii="Courier New" w:eastAsia="HG丸ｺﾞｼｯｸM-PRO" w:hAnsi="Courier New" w:hint="eastAsia"/>
                <w:sz w:val="16"/>
              </w:rPr>
              <w:t>討論会</w:t>
            </w:r>
          </w:p>
        </w:tc>
        <w:tc>
          <w:tcPr>
            <w:tcW w:w="3656" w:type="dxa"/>
            <w:tcBorders>
              <w:bottom w:val="single" w:sz="6" w:space="0" w:color="auto"/>
            </w:tcBorders>
            <w:shd w:val="clear" w:color="auto" w:fill="FFFFFF"/>
          </w:tcPr>
          <w:p w:rsidR="002C61D6" w:rsidRPr="0045190D" w:rsidRDefault="002C61D6" w:rsidP="002C61D6">
            <w:pPr>
              <w:spacing w:line="240" w:lineRule="auto"/>
              <w:rPr>
                <w:rFonts w:ascii="Courier New" w:eastAsia="HG丸ｺﾞｼｯｸM-PRO" w:hAnsi="Courier New"/>
                <w:sz w:val="16"/>
              </w:rPr>
            </w:pPr>
          </w:p>
        </w:tc>
        <w:tc>
          <w:tcPr>
            <w:tcW w:w="3584" w:type="dxa"/>
            <w:tcBorders>
              <w:right w:val="nil"/>
            </w:tcBorders>
          </w:tcPr>
          <w:p w:rsidR="006E4D25" w:rsidRPr="006663EB" w:rsidRDefault="002C61D6" w:rsidP="00D6735A">
            <w:pPr>
              <w:spacing w:line="240" w:lineRule="auto"/>
              <w:rPr>
                <w:rFonts w:ascii="Courier New" w:eastAsia="HG丸ｺﾞｼｯｸM-PRO" w:hAnsi="Courier New"/>
                <w:sz w:val="16"/>
              </w:rPr>
            </w:pPr>
            <w:r w:rsidRPr="006663EB">
              <w:rPr>
                <w:rFonts w:ascii="Courier New" w:eastAsia="HG丸ｺﾞｼｯｸM-PRO" w:hAnsi="Courier New" w:hint="eastAsia"/>
                <w:sz w:val="16"/>
              </w:rPr>
              <w:t>・構造材料の生物劣化を誘導する影響因子の解明と抑止技術</w:t>
            </w:r>
            <w:r w:rsidR="006E4D25" w:rsidRPr="006663EB">
              <w:rPr>
                <w:rFonts w:ascii="Courier New" w:eastAsia="HG丸ｺﾞｼｯｸM-PRO" w:hAnsi="Courier New" w:hint="eastAsia"/>
                <w:sz w:val="16"/>
              </w:rPr>
              <w:t>F</w:t>
            </w:r>
          </w:p>
          <w:p w:rsidR="002C61D6" w:rsidRPr="0045190D" w:rsidRDefault="006E4D25" w:rsidP="00D6735A">
            <w:pPr>
              <w:spacing w:line="240" w:lineRule="auto"/>
              <w:rPr>
                <w:rFonts w:ascii="Courier New" w:eastAsia="HG丸ｺﾞｼｯｸM-PRO" w:hAnsi="Courier New"/>
                <w:sz w:val="16"/>
              </w:rPr>
            </w:pPr>
            <w:r w:rsidRPr="006663EB">
              <w:rPr>
                <w:rFonts w:ascii="Courier New" w:eastAsia="HG丸ｺﾞｼｯｸM-PRO" w:hAnsi="Courier New"/>
                <w:sz w:val="16"/>
              </w:rPr>
              <w:t>「</w:t>
            </w:r>
            <w:r w:rsidRPr="006663EB">
              <w:rPr>
                <w:rFonts w:ascii="Courier New" w:eastAsia="HG丸ｺﾞｼｯｸM-PRO" w:hAnsi="Courier New" w:hint="eastAsia"/>
                <w:sz w:val="16"/>
              </w:rPr>
              <w:t>構造材料の生物劣化を誘導する影響因子の解明と抑止技術</w:t>
            </w:r>
            <w:r w:rsidRPr="006663EB">
              <w:rPr>
                <w:rFonts w:ascii="Courier New" w:eastAsia="HG丸ｺﾞｼｯｸM-PRO" w:hAnsi="Courier New" w:hint="eastAsia"/>
                <w:sz w:val="16"/>
              </w:rPr>
              <w:t>II</w:t>
            </w:r>
            <w:r w:rsidRPr="006663EB">
              <w:rPr>
                <w:rFonts w:ascii="Courier New" w:eastAsia="HG丸ｺﾞｼｯｸM-PRO" w:hAnsi="Courier New" w:hint="eastAsia"/>
                <w:sz w:val="16"/>
              </w:rPr>
              <w:t>（宮野　秋田大）</w:t>
            </w:r>
          </w:p>
        </w:tc>
        <w:tc>
          <w:tcPr>
            <w:tcW w:w="3720" w:type="dxa"/>
            <w:tcBorders>
              <w:left w:val="double" w:sz="4" w:space="0" w:color="auto"/>
            </w:tcBorders>
          </w:tcPr>
          <w:p w:rsidR="002C61D6" w:rsidRPr="0045190D" w:rsidRDefault="002C61D6" w:rsidP="002C61D6">
            <w:pPr>
              <w:spacing w:line="240" w:lineRule="auto"/>
              <w:rPr>
                <w:rFonts w:ascii="Courier New" w:eastAsia="HG丸ｺﾞｼｯｸM-PRO" w:hAnsi="Courier New"/>
                <w:sz w:val="16"/>
              </w:rPr>
            </w:pPr>
          </w:p>
        </w:tc>
        <w:tc>
          <w:tcPr>
            <w:tcW w:w="3520" w:type="dxa"/>
          </w:tcPr>
          <w:p w:rsidR="002C61D6" w:rsidRPr="0045190D" w:rsidRDefault="002C61D6" w:rsidP="002C61D6">
            <w:pPr>
              <w:spacing w:line="240" w:lineRule="auto"/>
              <w:rPr>
                <w:rFonts w:ascii="Courier New" w:eastAsia="HG丸ｺﾞｼｯｸM-PRO" w:hAnsi="Courier New"/>
                <w:sz w:val="16"/>
              </w:rPr>
            </w:pPr>
          </w:p>
        </w:tc>
      </w:tr>
      <w:tr w:rsidR="002C61D6" w:rsidRPr="00F659BA" w:rsidTr="000F3CA2">
        <w:trPr>
          <w:cantSplit/>
          <w:trHeight w:val="5011"/>
        </w:trPr>
        <w:tc>
          <w:tcPr>
            <w:tcW w:w="320" w:type="dxa"/>
            <w:vMerge/>
          </w:tcPr>
          <w:p w:rsidR="002C61D6" w:rsidRPr="00F659BA" w:rsidRDefault="002C61D6" w:rsidP="002C61D6">
            <w:pPr>
              <w:ind w:left="-57"/>
              <w:jc w:val="center"/>
              <w:rPr>
                <w:rFonts w:ascii="Courier New" w:eastAsia="HG丸ｺﾞｼｯｸM-PRO" w:hAnsi="Courier New"/>
                <w:sz w:val="16"/>
              </w:rPr>
            </w:pPr>
          </w:p>
        </w:tc>
        <w:tc>
          <w:tcPr>
            <w:tcW w:w="920" w:type="dxa"/>
          </w:tcPr>
          <w:p w:rsidR="002C61D6" w:rsidRPr="00F659BA" w:rsidRDefault="002C61D6" w:rsidP="002C61D6">
            <w:pPr>
              <w:ind w:left="-57"/>
              <w:rPr>
                <w:rFonts w:ascii="Courier New" w:eastAsia="HG丸ｺﾞｼｯｸM-PRO" w:hAnsi="Courier New"/>
                <w:sz w:val="16"/>
              </w:rPr>
            </w:pPr>
            <w:r w:rsidRPr="00F659BA">
              <w:rPr>
                <w:rFonts w:ascii="Courier New" w:eastAsia="HG丸ｺﾞｼｯｸM-PRO" w:hAnsi="Courier New" w:hint="eastAsia"/>
                <w:sz w:val="16"/>
              </w:rPr>
              <w:t>ｼﾝﾎﾟｼﾞｳﾑ</w:t>
            </w:r>
          </w:p>
        </w:tc>
        <w:tc>
          <w:tcPr>
            <w:tcW w:w="3656" w:type="dxa"/>
            <w:shd w:val="clear" w:color="auto" w:fill="FFFFFF"/>
          </w:tcPr>
          <w:p w:rsidR="002C61D6" w:rsidRPr="0045190D" w:rsidRDefault="002C61D6" w:rsidP="002C61D6">
            <w:pPr>
              <w:spacing w:line="240" w:lineRule="auto"/>
              <w:rPr>
                <w:rFonts w:ascii="Courier New" w:eastAsia="HG丸ｺﾞｼｯｸM-PRO" w:hAnsi="Courier New"/>
                <w:sz w:val="16"/>
              </w:rPr>
            </w:pPr>
          </w:p>
          <w:p w:rsidR="002C61D6" w:rsidRPr="0045190D" w:rsidRDefault="002C61D6" w:rsidP="002C61D6">
            <w:pPr>
              <w:spacing w:line="240" w:lineRule="auto"/>
              <w:rPr>
                <w:rFonts w:ascii="Courier New" w:eastAsia="HG丸ｺﾞｼｯｸM-PRO" w:hAnsi="Courier New"/>
                <w:sz w:val="16"/>
              </w:rPr>
            </w:pPr>
            <w:r w:rsidRPr="0045190D">
              <w:rPr>
                <w:rFonts w:ascii="Courier New" w:eastAsia="HG丸ｺﾞｼｯｸM-PRO" w:hAnsi="Courier New" w:hint="eastAsia"/>
                <w:sz w:val="16"/>
              </w:rPr>
              <w:t>・鉄鋼中の軽元素と材料組織および特性研究会、鉄鋼のマルテンサイト／ベイナイト変態の基礎自主</w:t>
            </w:r>
            <w:r w:rsidRPr="0045190D">
              <w:rPr>
                <w:rFonts w:ascii="Courier New" w:eastAsia="HG丸ｺﾞｼｯｸM-PRO" w:hAnsi="Courier New" w:hint="eastAsia"/>
                <w:sz w:val="16"/>
              </w:rPr>
              <w:t>F</w:t>
            </w:r>
          </w:p>
          <w:p w:rsidR="002C61D6" w:rsidRPr="0045190D" w:rsidRDefault="002C61D6" w:rsidP="002C61D6">
            <w:pPr>
              <w:spacing w:line="240" w:lineRule="auto"/>
              <w:rPr>
                <w:rFonts w:ascii="Courier New" w:eastAsia="HG丸ｺﾞｼｯｸM-PRO" w:hAnsi="Courier New"/>
                <w:sz w:val="16"/>
              </w:rPr>
            </w:pPr>
            <w:r w:rsidRPr="0045190D">
              <w:rPr>
                <w:rFonts w:ascii="Courier New" w:eastAsia="HG丸ｺﾞｼｯｸM-PRO" w:hAnsi="Courier New" w:hint="eastAsia"/>
                <w:sz w:val="16"/>
              </w:rPr>
              <w:t>「鉄鋼中の軽元素―古典的課題への新しいアプローチ」（沼倉</w:t>
            </w:r>
            <w:r w:rsidRPr="0045190D">
              <w:rPr>
                <w:rFonts w:ascii="Courier New" w:eastAsia="HG丸ｺﾞｼｯｸM-PRO" w:hAnsi="Courier New" w:hint="eastAsia"/>
                <w:sz w:val="16"/>
              </w:rPr>
              <w:t xml:space="preserve"> </w:t>
            </w:r>
            <w:r w:rsidRPr="0045190D">
              <w:rPr>
                <w:rFonts w:ascii="Courier New" w:eastAsia="HG丸ｺﾞｼｯｸM-PRO" w:hAnsi="Courier New" w:hint="eastAsia"/>
                <w:sz w:val="16"/>
              </w:rPr>
              <w:t>阪府大、古原　東北大</w:t>
            </w:r>
            <w:r w:rsidRPr="0045190D">
              <w:rPr>
                <w:rFonts w:ascii="Courier New" w:eastAsia="HG丸ｺﾞｼｯｸM-PRO" w:hAnsi="Courier New" w:hint="eastAsia"/>
                <w:sz w:val="16"/>
              </w:rPr>
              <w:t xml:space="preserve">) </w:t>
            </w:r>
            <w:r w:rsidRPr="0045190D">
              <w:rPr>
                <w:rFonts w:ascii="Courier New" w:eastAsia="HG丸ｺﾞｼｯｸM-PRO" w:hAnsi="Courier New" w:hint="eastAsia"/>
                <w:sz w:val="16"/>
              </w:rPr>
              <w:t>参加費</w:t>
            </w:r>
            <w:r w:rsidRPr="0045190D">
              <w:rPr>
                <w:rFonts w:ascii="Courier New" w:eastAsia="HG丸ｺﾞｼｯｸM-PRO" w:hAnsi="Courier New" w:hint="eastAsia"/>
                <w:sz w:val="16"/>
              </w:rPr>
              <w:t>1,000</w:t>
            </w:r>
            <w:r w:rsidRPr="0045190D">
              <w:rPr>
                <w:rFonts w:ascii="Courier New" w:eastAsia="HG丸ｺﾞｼｯｸM-PRO" w:hAnsi="Courier New" w:hint="eastAsia"/>
                <w:sz w:val="16"/>
              </w:rPr>
              <w:t>円</w:t>
            </w:r>
          </w:p>
          <w:p w:rsidR="002C61D6" w:rsidRPr="0045190D" w:rsidRDefault="002C61D6" w:rsidP="002C61D6">
            <w:pPr>
              <w:spacing w:line="240" w:lineRule="auto"/>
              <w:rPr>
                <w:rFonts w:ascii="Courier New" w:eastAsia="HG丸ｺﾞｼｯｸM-PRO" w:hAnsi="Courier New"/>
                <w:sz w:val="16"/>
              </w:rPr>
            </w:pPr>
          </w:p>
          <w:p w:rsidR="002C61D6" w:rsidRPr="0045190D" w:rsidRDefault="002C61D6" w:rsidP="002C61D6">
            <w:pPr>
              <w:spacing w:line="240" w:lineRule="auto"/>
              <w:rPr>
                <w:rFonts w:ascii="Courier New" w:eastAsia="HG丸ｺﾞｼｯｸM-PRO" w:hAnsi="Courier New"/>
                <w:sz w:val="16"/>
              </w:rPr>
            </w:pPr>
            <w:r w:rsidRPr="0045190D">
              <w:rPr>
                <w:rFonts w:ascii="Courier New" w:eastAsia="HG丸ｺﾞｼｯｸM-PRO" w:hAnsi="Courier New" w:hint="eastAsia"/>
                <w:sz w:val="16"/>
              </w:rPr>
              <w:t>・大気腐食中の鋼材への水素侵入挙動の解明</w:t>
            </w:r>
            <w:r w:rsidRPr="0045190D">
              <w:rPr>
                <w:rFonts w:ascii="Courier New" w:eastAsia="HG丸ｺﾞｼｯｸM-PRO" w:hAnsi="Courier New" w:hint="eastAsia"/>
                <w:sz w:val="16"/>
              </w:rPr>
              <w:t>F</w:t>
            </w:r>
          </w:p>
          <w:p w:rsidR="002C61D6" w:rsidRPr="0045190D" w:rsidRDefault="002C61D6" w:rsidP="002C61D6">
            <w:pPr>
              <w:spacing w:line="240" w:lineRule="auto"/>
              <w:rPr>
                <w:rFonts w:ascii="Courier New" w:eastAsia="HG丸ｺﾞｼｯｸM-PRO" w:hAnsi="Courier New"/>
                <w:sz w:val="16"/>
              </w:rPr>
            </w:pPr>
            <w:r w:rsidRPr="0045190D">
              <w:rPr>
                <w:rFonts w:ascii="Courier New" w:eastAsia="HG丸ｺﾞｼｯｸM-PRO" w:hAnsi="Courier New" w:hint="eastAsia"/>
                <w:sz w:val="16"/>
              </w:rPr>
              <w:t>「腐食中の鋼材への水素侵入３」（春名　関西大）</w:t>
            </w:r>
          </w:p>
          <w:p w:rsidR="002C61D6" w:rsidRPr="0045190D" w:rsidRDefault="002C61D6" w:rsidP="002C61D6">
            <w:pPr>
              <w:spacing w:line="240" w:lineRule="auto"/>
              <w:rPr>
                <w:rFonts w:ascii="Courier New" w:eastAsia="HG丸ｺﾞｼｯｸM-PRO" w:hAnsi="Courier New"/>
                <w:sz w:val="16"/>
              </w:rPr>
            </w:pPr>
          </w:p>
          <w:p w:rsidR="002C61D6" w:rsidRPr="0045190D" w:rsidRDefault="002C61D6" w:rsidP="002C61D6">
            <w:pPr>
              <w:spacing w:line="240" w:lineRule="auto"/>
              <w:rPr>
                <w:rFonts w:ascii="Courier New" w:eastAsia="HG丸ｺﾞｼｯｸM-PRO" w:hAnsi="Courier New"/>
                <w:sz w:val="16"/>
              </w:rPr>
            </w:pPr>
            <w:r w:rsidRPr="0045190D">
              <w:rPr>
                <w:rFonts w:ascii="Courier New" w:eastAsia="HG丸ｺﾞｼｯｸM-PRO" w:hAnsi="Courier New" w:hint="eastAsia"/>
                <w:sz w:val="16"/>
              </w:rPr>
              <w:t>・ステンレス鋼の組織と機械的性質自主</w:t>
            </w:r>
            <w:r w:rsidRPr="0045190D">
              <w:rPr>
                <w:rFonts w:ascii="Courier New" w:eastAsia="HG丸ｺﾞｼｯｸM-PRO" w:hAnsi="Courier New"/>
                <w:sz w:val="16"/>
              </w:rPr>
              <w:t>F</w:t>
            </w:r>
          </w:p>
          <w:p w:rsidR="002C61D6" w:rsidRPr="0045190D" w:rsidRDefault="002C61D6" w:rsidP="002C61D6">
            <w:pPr>
              <w:spacing w:line="240" w:lineRule="auto"/>
              <w:rPr>
                <w:rFonts w:ascii="Courier New" w:eastAsia="HG丸ｺﾞｼｯｸM-PRO" w:hAnsi="Courier New"/>
                <w:sz w:val="16"/>
              </w:rPr>
            </w:pPr>
            <w:r w:rsidRPr="0045190D">
              <w:rPr>
                <w:rFonts w:ascii="Courier New" w:eastAsia="HG丸ｺﾞｼｯｸM-PRO" w:hAnsi="Courier New" w:hint="eastAsia"/>
                <w:sz w:val="16"/>
              </w:rPr>
              <w:t>「ステンレス鋼の機械的性質に及ぼす第二相の影響」</w:t>
            </w:r>
            <w:r w:rsidRPr="0045190D">
              <w:rPr>
                <w:rFonts w:ascii="Courier New" w:eastAsia="HG丸ｺﾞｼｯｸM-PRO" w:hAnsi="Courier New"/>
                <w:sz w:val="16"/>
              </w:rPr>
              <w:t>(</w:t>
            </w:r>
            <w:r w:rsidRPr="0045190D">
              <w:rPr>
                <w:rFonts w:ascii="Courier New" w:eastAsia="HG丸ｺﾞｼｯｸM-PRO" w:hAnsi="Courier New" w:hint="eastAsia"/>
                <w:sz w:val="16"/>
              </w:rPr>
              <w:t>高木　九大</w:t>
            </w:r>
            <w:r w:rsidRPr="0045190D">
              <w:rPr>
                <w:rFonts w:ascii="Courier New" w:eastAsia="HG丸ｺﾞｼｯｸM-PRO" w:hAnsi="Courier New"/>
                <w:sz w:val="16"/>
              </w:rPr>
              <w:t>)</w:t>
            </w:r>
          </w:p>
          <w:p w:rsidR="002C61D6" w:rsidRPr="0045190D" w:rsidRDefault="002C61D6" w:rsidP="002C61D6">
            <w:pPr>
              <w:spacing w:line="240" w:lineRule="auto"/>
              <w:rPr>
                <w:rFonts w:ascii="Courier New" w:eastAsia="HG丸ｺﾞｼｯｸM-PRO" w:hAnsi="Courier New"/>
                <w:sz w:val="16"/>
              </w:rPr>
            </w:pPr>
          </w:p>
          <w:p w:rsidR="002C61D6" w:rsidRPr="0045190D" w:rsidRDefault="002C61D6" w:rsidP="002C61D6">
            <w:pPr>
              <w:spacing w:line="240" w:lineRule="auto"/>
              <w:rPr>
                <w:rFonts w:ascii="Courier New" w:eastAsia="HG丸ｺﾞｼｯｸM-PRO" w:hAnsi="Courier New"/>
                <w:sz w:val="16"/>
              </w:rPr>
            </w:pPr>
          </w:p>
          <w:p w:rsidR="002C61D6" w:rsidRPr="0045190D" w:rsidRDefault="002C61D6" w:rsidP="002C61D6">
            <w:pPr>
              <w:spacing w:line="240" w:lineRule="auto"/>
              <w:rPr>
                <w:rFonts w:ascii="Courier New" w:eastAsia="HG丸ｺﾞｼｯｸM-PRO" w:hAnsi="Courier New"/>
                <w:sz w:val="16"/>
              </w:rPr>
            </w:pPr>
            <w:r w:rsidRPr="0045190D">
              <w:rPr>
                <w:rFonts w:ascii="Courier New" w:eastAsia="HG丸ｺﾞｼｯｸM-PRO" w:hAnsi="Courier New" w:hint="eastAsia"/>
                <w:sz w:val="16"/>
              </w:rPr>
              <w:t>・材料の微視的集合組織の解析と制御自主</w:t>
            </w:r>
            <w:r w:rsidRPr="0045190D">
              <w:rPr>
                <w:rFonts w:ascii="Courier New" w:eastAsia="HG丸ｺﾞｼｯｸM-PRO" w:hAnsi="Courier New"/>
                <w:sz w:val="16"/>
              </w:rPr>
              <w:t>F</w:t>
            </w:r>
            <w:r w:rsidRPr="0045190D">
              <w:rPr>
                <w:rFonts w:ascii="Courier New" w:eastAsia="HG丸ｺﾞｼｯｸM-PRO" w:hAnsi="Courier New" w:hint="eastAsia"/>
                <w:sz w:val="16"/>
              </w:rPr>
              <w:t>、鉄関連材料のヘテロ構造・組織の解析研究</w:t>
            </w:r>
            <w:r w:rsidRPr="0045190D">
              <w:rPr>
                <w:rFonts w:ascii="Courier New" w:eastAsia="HG丸ｺﾞｼｯｸM-PRO" w:hAnsi="Courier New"/>
                <w:sz w:val="16"/>
              </w:rPr>
              <w:t>F</w:t>
            </w:r>
            <w:r w:rsidRPr="0045190D">
              <w:rPr>
                <w:rFonts w:ascii="Courier New" w:eastAsia="HG丸ｺﾞｼｯｸM-PRO" w:hAnsi="Courier New" w:hint="eastAsia"/>
                <w:sz w:val="16"/>
              </w:rPr>
              <w:t>共催</w:t>
            </w:r>
          </w:p>
          <w:p w:rsidR="002C61D6" w:rsidRPr="0045190D" w:rsidRDefault="002C61D6" w:rsidP="002C61D6">
            <w:pPr>
              <w:spacing w:line="240" w:lineRule="auto"/>
              <w:rPr>
                <w:rFonts w:ascii="Courier New" w:eastAsia="HG丸ｺﾞｼｯｸM-PRO" w:hAnsi="Courier New"/>
                <w:sz w:val="16"/>
              </w:rPr>
            </w:pPr>
            <w:r w:rsidRPr="0045190D">
              <w:rPr>
                <w:rFonts w:ascii="Courier New" w:eastAsia="HG丸ｺﾞｼｯｸM-PRO" w:hAnsi="Courier New" w:hint="eastAsia"/>
                <w:sz w:val="16"/>
              </w:rPr>
              <w:t>「中性子・</w:t>
            </w:r>
            <w:r w:rsidRPr="0045190D">
              <w:rPr>
                <w:rFonts w:ascii="Courier New" w:eastAsia="HG丸ｺﾞｼｯｸM-PRO" w:hAnsi="Courier New"/>
                <w:sz w:val="16"/>
              </w:rPr>
              <w:t>X</w:t>
            </w:r>
            <w:r w:rsidRPr="0045190D">
              <w:rPr>
                <w:rFonts w:ascii="Courier New" w:eastAsia="HG丸ｺﾞｼｯｸM-PRO" w:hAnsi="Courier New" w:hint="eastAsia"/>
                <w:sz w:val="16"/>
              </w:rPr>
              <w:t>線回折法、散乱法による金属ミクロ組織解析の課題と展望」（鈴木　東北大、佐藤　茨城大）</w:t>
            </w:r>
          </w:p>
          <w:p w:rsidR="002C61D6" w:rsidRPr="0045190D" w:rsidRDefault="002C61D6" w:rsidP="002C61D6">
            <w:pPr>
              <w:spacing w:line="240" w:lineRule="auto"/>
              <w:rPr>
                <w:rFonts w:ascii="Courier New" w:eastAsia="HG丸ｺﾞｼｯｸM-PRO" w:hAnsi="Courier New"/>
                <w:sz w:val="16"/>
              </w:rPr>
            </w:pPr>
          </w:p>
          <w:p w:rsidR="002C61D6" w:rsidRPr="0045190D" w:rsidRDefault="002C61D6" w:rsidP="002C61D6">
            <w:pPr>
              <w:spacing w:line="240" w:lineRule="auto"/>
              <w:rPr>
                <w:rFonts w:ascii="Courier New" w:eastAsia="HG丸ｺﾞｼｯｸM-PRO" w:hAnsi="Courier New"/>
                <w:sz w:val="16"/>
              </w:rPr>
            </w:pPr>
          </w:p>
        </w:tc>
        <w:tc>
          <w:tcPr>
            <w:tcW w:w="3584" w:type="dxa"/>
            <w:tcBorders>
              <w:right w:val="nil"/>
            </w:tcBorders>
          </w:tcPr>
          <w:p w:rsidR="006663EB" w:rsidRDefault="006663EB" w:rsidP="006663EB">
            <w:pPr>
              <w:spacing w:line="240" w:lineRule="auto"/>
              <w:rPr>
                <w:rFonts w:ascii="Courier New" w:eastAsia="HG丸ｺﾞｼｯｸM-PRO" w:hAnsi="Courier New"/>
                <w:sz w:val="16"/>
              </w:rPr>
            </w:pPr>
          </w:p>
          <w:p w:rsidR="006663EB" w:rsidRPr="006663EB" w:rsidRDefault="006663EB" w:rsidP="006663EB">
            <w:pPr>
              <w:spacing w:line="240" w:lineRule="auto"/>
              <w:rPr>
                <w:rFonts w:ascii="Courier New" w:eastAsia="HG丸ｺﾞｼｯｸM-PRO" w:hAnsi="Courier New"/>
                <w:sz w:val="16"/>
              </w:rPr>
            </w:pPr>
            <w:r w:rsidRPr="006663EB">
              <w:rPr>
                <w:rFonts w:ascii="Courier New" w:eastAsia="HG丸ｺﾞｼｯｸM-PRO" w:hAnsi="Courier New" w:hint="eastAsia"/>
                <w:sz w:val="16"/>
              </w:rPr>
              <w:t>・水素脆化の基本要因と特性評価研究会　中間報告会</w:t>
            </w:r>
            <w:r w:rsidRPr="006663EB">
              <w:rPr>
                <w:rFonts w:ascii="Courier New" w:eastAsia="HG丸ｺﾞｼｯｸM-PRO" w:hAnsi="Courier New" w:hint="eastAsia"/>
                <w:sz w:val="16"/>
              </w:rPr>
              <w:t>(</w:t>
            </w:r>
            <w:r w:rsidRPr="006663EB">
              <w:rPr>
                <w:rFonts w:ascii="Courier New" w:eastAsia="HG丸ｺﾞｼｯｸM-PRO" w:hAnsi="Courier New" w:hint="eastAsia"/>
                <w:sz w:val="16"/>
              </w:rPr>
              <w:t>高井　上智大</w:t>
            </w:r>
            <w:r w:rsidRPr="006663EB">
              <w:rPr>
                <w:rFonts w:ascii="Courier New" w:eastAsia="HG丸ｺﾞｼｯｸM-PRO" w:hAnsi="Courier New" w:hint="eastAsia"/>
                <w:sz w:val="16"/>
              </w:rPr>
              <w:t>)</w:t>
            </w:r>
          </w:p>
          <w:p w:rsidR="006663EB" w:rsidRDefault="006663EB" w:rsidP="00D6735A">
            <w:pPr>
              <w:spacing w:line="240" w:lineRule="auto"/>
              <w:rPr>
                <w:rFonts w:ascii="Courier New" w:eastAsia="HG丸ｺﾞｼｯｸM-PRO" w:hAnsi="Courier New"/>
                <w:color w:val="FF0000"/>
                <w:sz w:val="16"/>
              </w:rPr>
            </w:pPr>
          </w:p>
          <w:p w:rsidR="006663EB" w:rsidRPr="006663EB" w:rsidRDefault="006663EB" w:rsidP="006663EB">
            <w:pPr>
              <w:spacing w:line="240" w:lineRule="auto"/>
              <w:rPr>
                <w:rFonts w:ascii="Courier New" w:eastAsia="HG丸ｺﾞｼｯｸM-PRO" w:hAnsi="Courier New"/>
                <w:sz w:val="16"/>
              </w:rPr>
            </w:pPr>
            <w:r w:rsidRPr="006663EB">
              <w:rPr>
                <w:rFonts w:ascii="Courier New" w:eastAsia="HG丸ｺﾞｼｯｸM-PRO" w:hAnsi="Courier New" w:hint="eastAsia"/>
                <w:sz w:val="16"/>
              </w:rPr>
              <w:t>・鉄鋼のミクロ組織要素と特性の量子線解析研究会、Ｘ線顕微鏡の鉄鋼分野への応用</w:t>
            </w:r>
            <w:r w:rsidRPr="006663EB">
              <w:rPr>
                <w:rFonts w:ascii="Courier New" w:eastAsia="HG丸ｺﾞｼｯｸM-PRO" w:hAnsi="Courier New" w:hint="eastAsia"/>
                <w:sz w:val="16"/>
              </w:rPr>
              <w:t>F</w:t>
            </w:r>
            <w:r w:rsidRPr="006663EB">
              <w:rPr>
                <w:rFonts w:ascii="Courier New" w:eastAsia="HG丸ｺﾞｼｯｸM-PRO" w:hAnsi="Courier New" w:hint="eastAsia"/>
                <w:sz w:val="16"/>
              </w:rPr>
              <w:t>、鉄関連材料のヘテロ構造・組織の解析研究</w:t>
            </w:r>
            <w:r w:rsidRPr="006663EB">
              <w:rPr>
                <w:rFonts w:ascii="Courier New" w:eastAsia="HG丸ｺﾞｼｯｸM-PRO" w:hAnsi="Courier New" w:hint="eastAsia"/>
                <w:sz w:val="16"/>
              </w:rPr>
              <w:t>F</w:t>
            </w:r>
            <w:r w:rsidRPr="006663EB">
              <w:rPr>
                <w:rFonts w:ascii="Courier New" w:eastAsia="HG丸ｺﾞｼｯｸM-PRO" w:hAnsi="Courier New" w:hint="eastAsia"/>
                <w:sz w:val="16"/>
              </w:rPr>
              <w:t>共催</w:t>
            </w:r>
          </w:p>
          <w:p w:rsidR="006663EB" w:rsidRPr="006663EB" w:rsidRDefault="006663EB" w:rsidP="006663EB">
            <w:pPr>
              <w:spacing w:line="240" w:lineRule="auto"/>
              <w:rPr>
                <w:rFonts w:ascii="Courier New" w:eastAsia="HG丸ｺﾞｼｯｸM-PRO" w:hAnsi="Courier New"/>
                <w:sz w:val="16"/>
              </w:rPr>
            </w:pPr>
            <w:r w:rsidRPr="006663EB">
              <w:rPr>
                <w:rFonts w:ascii="Courier New" w:eastAsia="HG丸ｺﾞｼｯｸM-PRO" w:hAnsi="Courier New" w:hint="eastAsia"/>
                <w:sz w:val="16"/>
              </w:rPr>
              <w:t>(</w:t>
            </w:r>
            <w:r w:rsidRPr="006663EB">
              <w:rPr>
                <w:rFonts w:ascii="Courier New" w:eastAsia="HG丸ｺﾞｼｯｸM-PRO" w:hAnsi="Courier New" w:hint="eastAsia"/>
                <w:sz w:val="16"/>
              </w:rPr>
              <w:t>木村</w:t>
            </w:r>
            <w:r w:rsidRPr="006663EB">
              <w:rPr>
                <w:rFonts w:ascii="Courier New" w:eastAsia="HG丸ｺﾞｼｯｸM-PRO" w:hAnsi="Courier New" w:hint="eastAsia"/>
                <w:sz w:val="16"/>
              </w:rPr>
              <w:t xml:space="preserve"> </w:t>
            </w:r>
            <w:r w:rsidRPr="006663EB">
              <w:rPr>
                <w:rFonts w:ascii="Courier New" w:eastAsia="HG丸ｺﾞｼｯｸM-PRO" w:hAnsi="Courier New" w:hint="eastAsia"/>
                <w:sz w:val="16"/>
              </w:rPr>
              <w:t>高エネ研、佐藤</w:t>
            </w:r>
            <w:r w:rsidRPr="006663EB">
              <w:rPr>
                <w:rFonts w:ascii="Courier New" w:eastAsia="HG丸ｺﾞｼｯｸM-PRO" w:hAnsi="Courier New" w:hint="eastAsia"/>
                <w:sz w:val="16"/>
              </w:rPr>
              <w:t xml:space="preserve"> </w:t>
            </w:r>
            <w:r w:rsidRPr="006663EB">
              <w:rPr>
                <w:rFonts w:ascii="Courier New" w:eastAsia="HG丸ｺﾞｼｯｸM-PRO" w:hAnsi="Courier New" w:hint="eastAsia"/>
                <w:sz w:val="16"/>
              </w:rPr>
              <w:t>茨城大</w:t>
            </w:r>
            <w:r w:rsidRPr="006663EB">
              <w:rPr>
                <w:rFonts w:ascii="Courier New" w:eastAsia="HG丸ｺﾞｼｯｸM-PRO" w:hAnsi="Courier New" w:hint="eastAsia"/>
                <w:sz w:val="16"/>
              </w:rPr>
              <w:t>)</w:t>
            </w:r>
          </w:p>
          <w:p w:rsidR="006663EB" w:rsidRDefault="006663EB" w:rsidP="006663EB">
            <w:pPr>
              <w:spacing w:line="240" w:lineRule="auto"/>
              <w:rPr>
                <w:rFonts w:ascii="Courier New" w:eastAsia="HG丸ｺﾞｼｯｸM-PRO" w:hAnsi="Courier New"/>
                <w:color w:val="FF0000"/>
                <w:sz w:val="16"/>
              </w:rPr>
            </w:pPr>
            <w:r w:rsidRPr="006663EB">
              <w:rPr>
                <w:rFonts w:ascii="Courier New" w:eastAsia="HG丸ｺﾞｼｯｸM-PRO" w:hAnsi="Courier New" w:hint="eastAsia"/>
                <w:sz w:val="16"/>
              </w:rPr>
              <w:t>「量子ビームを中心とした先端計測法による鉄鋼のミクロ組織</w:t>
            </w:r>
            <w:r w:rsidRPr="006663EB">
              <w:rPr>
                <w:rFonts w:ascii="Courier New" w:eastAsia="HG丸ｺﾞｼｯｸM-PRO" w:hAnsi="Courier New"/>
                <w:sz w:val="16"/>
              </w:rPr>
              <w:t>/</w:t>
            </w:r>
            <w:r w:rsidRPr="006663EB">
              <w:rPr>
                <w:rFonts w:ascii="Courier New" w:eastAsia="HG丸ｺﾞｼｯｸM-PRO" w:hAnsi="Courier New" w:hint="eastAsia"/>
                <w:sz w:val="16"/>
              </w:rPr>
              <w:t>ヘテロ構造の評価」</w:t>
            </w:r>
          </w:p>
          <w:p w:rsidR="006663EB" w:rsidRDefault="006663EB" w:rsidP="00D6735A">
            <w:pPr>
              <w:spacing w:line="240" w:lineRule="auto"/>
              <w:rPr>
                <w:rFonts w:ascii="Courier New" w:eastAsia="HG丸ｺﾞｼｯｸM-PRO" w:hAnsi="Courier New"/>
                <w:color w:val="FF0000"/>
                <w:sz w:val="16"/>
              </w:rPr>
            </w:pPr>
          </w:p>
          <w:p w:rsidR="00DF6F11" w:rsidRPr="006663EB" w:rsidRDefault="00D6735A" w:rsidP="00D6735A">
            <w:pPr>
              <w:spacing w:line="240" w:lineRule="auto"/>
              <w:rPr>
                <w:rFonts w:ascii="Courier New" w:eastAsia="HG丸ｺﾞｼｯｸM-PRO" w:hAnsi="Courier New"/>
                <w:sz w:val="16"/>
              </w:rPr>
            </w:pPr>
            <w:r w:rsidRPr="006663EB">
              <w:rPr>
                <w:rFonts w:ascii="Courier New" w:eastAsia="HG丸ｺﾞｼｯｸM-PRO" w:hAnsi="Courier New" w:hint="eastAsia"/>
                <w:sz w:val="16"/>
              </w:rPr>
              <w:t>・</w:t>
            </w:r>
            <w:r w:rsidRPr="006663EB">
              <w:rPr>
                <w:rFonts w:ascii="Courier New" w:eastAsia="HG丸ｺﾞｼｯｸM-PRO" w:hAnsi="Courier New"/>
                <w:sz w:val="16"/>
              </w:rPr>
              <w:t>オーステナイト</w:t>
            </w:r>
            <w:r w:rsidRPr="006663EB">
              <w:rPr>
                <w:rFonts w:ascii="Courier New" w:eastAsia="HG丸ｺﾞｼｯｸM-PRO" w:hAnsi="Courier New" w:hint="eastAsia"/>
                <w:sz w:val="16"/>
              </w:rPr>
              <w:t>相の安定性と変形</w:t>
            </w:r>
            <w:r w:rsidR="00DF6F11" w:rsidRPr="006663EB">
              <w:rPr>
                <w:rFonts w:ascii="Courier New" w:eastAsia="HG丸ｺﾞｼｯｸM-PRO" w:hAnsi="Courier New" w:hint="eastAsia"/>
                <w:sz w:val="16"/>
              </w:rPr>
              <w:t>／変態挙動の関係</w:t>
            </w:r>
            <w:r w:rsidRPr="006663EB">
              <w:rPr>
                <w:rFonts w:ascii="Courier New" w:eastAsia="HG丸ｺﾞｼｯｸM-PRO" w:hAnsi="Courier New" w:hint="eastAsia"/>
                <w:sz w:val="16"/>
              </w:rPr>
              <w:t>F</w:t>
            </w:r>
          </w:p>
          <w:p w:rsidR="00D6735A" w:rsidRPr="006663EB" w:rsidRDefault="00DF6F11" w:rsidP="00D6735A">
            <w:pPr>
              <w:spacing w:line="240" w:lineRule="auto"/>
              <w:rPr>
                <w:rFonts w:ascii="Courier New" w:eastAsia="HG丸ｺﾞｼｯｸM-PRO" w:hAnsi="Courier New"/>
                <w:sz w:val="16"/>
              </w:rPr>
            </w:pPr>
            <w:r w:rsidRPr="006663EB">
              <w:rPr>
                <w:rFonts w:ascii="Courier New" w:eastAsia="HG丸ｺﾞｼｯｸM-PRO" w:hAnsi="Courier New" w:hint="eastAsia"/>
                <w:sz w:val="16"/>
              </w:rPr>
              <w:t>「</w:t>
            </w:r>
            <w:r w:rsidRPr="006663EB">
              <w:rPr>
                <w:rFonts w:ascii="Courier New" w:eastAsia="HG丸ｺﾞｼｯｸM-PRO" w:hAnsi="Courier New"/>
                <w:sz w:val="16"/>
              </w:rPr>
              <w:t>オーステナイト</w:t>
            </w:r>
            <w:r w:rsidRPr="006663EB">
              <w:rPr>
                <w:rFonts w:ascii="Courier New" w:eastAsia="HG丸ｺﾞｼｯｸM-PRO" w:hAnsi="Courier New" w:hint="eastAsia"/>
                <w:sz w:val="16"/>
              </w:rPr>
              <w:t>相の安定性と変形／変態挙動の関係」</w:t>
            </w:r>
            <w:r w:rsidR="00D6735A" w:rsidRPr="006663EB">
              <w:rPr>
                <w:rFonts w:ascii="Courier New" w:eastAsia="HG丸ｺﾞｼｯｸM-PRO" w:hAnsi="Courier New" w:hint="eastAsia"/>
                <w:sz w:val="16"/>
              </w:rPr>
              <w:t>(</w:t>
            </w:r>
            <w:r w:rsidR="00D6735A" w:rsidRPr="006663EB">
              <w:rPr>
                <w:rFonts w:ascii="Courier New" w:eastAsia="HG丸ｺﾞｼｯｸM-PRO" w:hAnsi="Courier New" w:hint="eastAsia"/>
                <w:sz w:val="16"/>
              </w:rPr>
              <w:t>北條　東北大</w:t>
            </w:r>
            <w:r w:rsidR="00D6735A" w:rsidRPr="006663EB">
              <w:rPr>
                <w:rFonts w:ascii="Courier New" w:eastAsia="HG丸ｺﾞｼｯｸM-PRO" w:hAnsi="Courier New" w:hint="eastAsia"/>
                <w:sz w:val="16"/>
              </w:rPr>
              <w:t>)</w:t>
            </w:r>
          </w:p>
          <w:p w:rsidR="002C61D6" w:rsidRPr="0045190D" w:rsidRDefault="002C61D6" w:rsidP="002C61D6">
            <w:pPr>
              <w:spacing w:line="240" w:lineRule="auto"/>
              <w:rPr>
                <w:rFonts w:ascii="Courier New" w:eastAsia="HG丸ｺﾞｼｯｸM-PRO" w:hAnsi="Courier New"/>
                <w:sz w:val="16"/>
              </w:rPr>
            </w:pPr>
          </w:p>
          <w:p w:rsidR="00D6735A" w:rsidRPr="006663EB" w:rsidRDefault="002C61D6" w:rsidP="002C61D6">
            <w:pPr>
              <w:spacing w:line="240" w:lineRule="auto"/>
              <w:rPr>
                <w:rFonts w:ascii="Courier New" w:eastAsia="HG丸ｺﾞｼｯｸM-PRO" w:hAnsi="Courier New"/>
                <w:sz w:val="16"/>
              </w:rPr>
            </w:pPr>
            <w:r w:rsidRPr="006663EB">
              <w:rPr>
                <w:rFonts w:ascii="Courier New" w:eastAsia="HG丸ｺﾞｼｯｸM-PRO" w:hAnsi="Courier New" w:hint="eastAsia"/>
                <w:sz w:val="16"/>
              </w:rPr>
              <w:t>・超高耐久性チタン材料の研究自主Ｆ</w:t>
            </w:r>
          </w:p>
          <w:p w:rsidR="00D6735A" w:rsidRPr="006663EB" w:rsidRDefault="00D6735A" w:rsidP="002C61D6">
            <w:pPr>
              <w:spacing w:line="240" w:lineRule="auto"/>
              <w:rPr>
                <w:rFonts w:ascii="Courier New" w:eastAsia="HG丸ｺﾞｼｯｸM-PRO" w:hAnsi="Courier New"/>
                <w:sz w:val="16"/>
              </w:rPr>
            </w:pPr>
            <w:r w:rsidRPr="006663EB">
              <w:rPr>
                <w:rFonts w:ascii="Courier New" w:eastAsia="HG丸ｺﾞｼｯｸM-PRO" w:hAnsi="Courier New" w:hint="eastAsia"/>
                <w:sz w:val="16"/>
              </w:rPr>
              <w:t>「チタン合金の相変態研究の新たな展開</w:t>
            </w:r>
            <w:r w:rsidRPr="006663EB">
              <w:rPr>
                <w:rFonts w:ascii="Courier New" w:eastAsia="HG丸ｺﾞｼｯｸM-PRO" w:hAnsi="Courier New" w:hint="eastAsia"/>
                <w:sz w:val="16"/>
              </w:rPr>
              <w:t>II</w:t>
            </w:r>
          </w:p>
          <w:p w:rsidR="002C61D6" w:rsidRPr="006663EB" w:rsidRDefault="002C61D6" w:rsidP="002C61D6">
            <w:pPr>
              <w:spacing w:line="240" w:lineRule="auto"/>
              <w:rPr>
                <w:rFonts w:ascii="Courier New" w:eastAsia="HG丸ｺﾞｼｯｸM-PRO" w:hAnsi="Courier New"/>
                <w:sz w:val="16"/>
              </w:rPr>
            </w:pPr>
            <w:r w:rsidRPr="006663EB">
              <w:rPr>
                <w:rFonts w:ascii="Courier New" w:eastAsia="HG丸ｺﾞｼｯｸM-PRO" w:hAnsi="Courier New" w:hint="eastAsia"/>
                <w:sz w:val="16"/>
              </w:rPr>
              <w:t>(</w:t>
            </w:r>
            <w:r w:rsidRPr="006663EB">
              <w:rPr>
                <w:rFonts w:ascii="Courier New" w:eastAsia="HG丸ｺﾞｼｯｸM-PRO" w:hAnsi="Courier New" w:hint="eastAsia"/>
                <w:sz w:val="16"/>
              </w:rPr>
              <w:t>池田　関大</w:t>
            </w:r>
            <w:r w:rsidRPr="006663EB">
              <w:rPr>
                <w:rFonts w:ascii="Courier New" w:eastAsia="HG丸ｺﾞｼｯｸM-PRO" w:hAnsi="Courier New" w:hint="eastAsia"/>
                <w:sz w:val="16"/>
              </w:rPr>
              <w:t>)</w:t>
            </w:r>
          </w:p>
          <w:p w:rsidR="00D6735A" w:rsidRDefault="00D6735A" w:rsidP="002C61D6">
            <w:pPr>
              <w:spacing w:line="240" w:lineRule="auto"/>
              <w:rPr>
                <w:rFonts w:ascii="Courier New" w:eastAsia="HG丸ｺﾞｼｯｸM-PRO" w:hAnsi="Courier New"/>
                <w:sz w:val="16"/>
              </w:rPr>
            </w:pPr>
          </w:p>
          <w:p w:rsidR="00DF6F11" w:rsidRPr="006663EB" w:rsidRDefault="00D6735A" w:rsidP="00D6735A">
            <w:pPr>
              <w:spacing w:line="240" w:lineRule="auto"/>
              <w:rPr>
                <w:rFonts w:ascii="Courier New" w:eastAsia="HG丸ｺﾞｼｯｸM-PRO" w:hAnsi="Courier New"/>
                <w:sz w:val="16"/>
              </w:rPr>
            </w:pPr>
            <w:r w:rsidRPr="006663EB">
              <w:rPr>
                <w:rFonts w:ascii="Courier New" w:eastAsia="HG丸ｺﾞｼｯｸM-PRO" w:hAnsi="Courier New" w:hint="eastAsia"/>
                <w:sz w:val="16"/>
              </w:rPr>
              <w:t>・</w:t>
            </w:r>
            <w:r w:rsidRPr="006663EB">
              <w:rPr>
                <w:rFonts w:ascii="Courier New" w:eastAsia="HG丸ｺﾞｼｯｸM-PRO" w:hAnsi="Courier New" w:hint="eastAsia"/>
                <w:sz w:val="16"/>
              </w:rPr>
              <w:t>ISSS</w:t>
            </w:r>
            <w:r w:rsidR="00DF6F11" w:rsidRPr="006663EB">
              <w:rPr>
                <w:rFonts w:ascii="Courier New" w:eastAsia="HG丸ｺﾞｼｯｸM-PRO" w:hAnsi="Courier New" w:hint="eastAsia"/>
                <w:sz w:val="16"/>
              </w:rPr>
              <w:t>2017</w:t>
            </w:r>
            <w:r w:rsidRPr="006663EB">
              <w:rPr>
                <w:rFonts w:ascii="Courier New" w:eastAsia="HG丸ｺﾞｼｯｸM-PRO" w:hAnsi="Courier New" w:hint="eastAsia"/>
                <w:sz w:val="16"/>
              </w:rPr>
              <w:t>プレシンポ</w:t>
            </w:r>
          </w:p>
          <w:p w:rsidR="00D6735A" w:rsidRPr="006663EB" w:rsidRDefault="00DF6F11" w:rsidP="00D6735A">
            <w:pPr>
              <w:spacing w:line="240" w:lineRule="auto"/>
              <w:rPr>
                <w:rFonts w:ascii="Courier New" w:eastAsia="HG丸ｺﾞｼｯｸM-PRO" w:hAnsi="Courier New"/>
                <w:sz w:val="16"/>
              </w:rPr>
            </w:pPr>
            <w:r w:rsidRPr="006663EB">
              <w:rPr>
                <w:rFonts w:ascii="Courier New" w:eastAsia="HG丸ｺﾞｼｯｸM-PRO" w:hAnsi="Courier New" w:hint="eastAsia"/>
                <w:sz w:val="16"/>
              </w:rPr>
              <w:t>「鉄鋼材料におけるマルチスケールのヘテロ構造とその制御」</w:t>
            </w:r>
            <w:r w:rsidR="00D6735A" w:rsidRPr="006663EB">
              <w:rPr>
                <w:rFonts w:ascii="Courier New" w:eastAsia="HG丸ｺﾞｼｯｸM-PRO" w:hAnsi="Courier New" w:hint="eastAsia"/>
                <w:sz w:val="16"/>
              </w:rPr>
              <w:t>(</w:t>
            </w:r>
            <w:r w:rsidRPr="006663EB">
              <w:rPr>
                <w:rFonts w:ascii="Courier New" w:eastAsia="HG丸ｺﾞｼｯｸM-PRO" w:hAnsi="Courier New" w:hint="eastAsia"/>
                <w:sz w:val="16"/>
              </w:rPr>
              <w:t>土山</w:t>
            </w:r>
            <w:r w:rsidR="00D6735A" w:rsidRPr="006663EB">
              <w:rPr>
                <w:rFonts w:ascii="Courier New" w:eastAsia="HG丸ｺﾞｼｯｸM-PRO" w:hAnsi="Courier New" w:hint="eastAsia"/>
                <w:sz w:val="16"/>
              </w:rPr>
              <w:t xml:space="preserve">　</w:t>
            </w:r>
            <w:r w:rsidRPr="006663EB">
              <w:rPr>
                <w:rFonts w:ascii="Courier New" w:eastAsia="HG丸ｺﾞｼｯｸM-PRO" w:hAnsi="Courier New" w:hint="eastAsia"/>
                <w:sz w:val="16"/>
              </w:rPr>
              <w:t>九大</w:t>
            </w:r>
            <w:r w:rsidR="00D6735A" w:rsidRPr="006663EB">
              <w:rPr>
                <w:rFonts w:ascii="Courier New" w:eastAsia="HG丸ｺﾞｼｯｸM-PRO" w:hAnsi="Courier New" w:hint="eastAsia"/>
                <w:sz w:val="16"/>
              </w:rPr>
              <w:t>)</w:t>
            </w:r>
          </w:p>
          <w:p w:rsidR="00E62F9C" w:rsidRPr="006663EB" w:rsidRDefault="00E62F9C" w:rsidP="002C61D6">
            <w:pPr>
              <w:spacing w:line="240" w:lineRule="auto"/>
              <w:rPr>
                <w:rFonts w:ascii="Courier New" w:eastAsia="HG丸ｺﾞｼｯｸM-PRO" w:hAnsi="Courier New"/>
                <w:sz w:val="16"/>
              </w:rPr>
            </w:pPr>
          </w:p>
          <w:p w:rsidR="00D6735A" w:rsidRPr="00D6735A" w:rsidRDefault="00D6735A" w:rsidP="002C61D6">
            <w:pPr>
              <w:spacing w:line="240" w:lineRule="auto"/>
              <w:rPr>
                <w:rFonts w:ascii="Courier New" w:eastAsia="HG丸ｺﾞｼｯｸM-PRO" w:hAnsi="Courier New"/>
                <w:color w:val="FF0000"/>
                <w:sz w:val="16"/>
              </w:rPr>
            </w:pPr>
          </w:p>
        </w:tc>
        <w:tc>
          <w:tcPr>
            <w:tcW w:w="3720" w:type="dxa"/>
            <w:tcBorders>
              <w:left w:val="double" w:sz="4" w:space="0" w:color="auto"/>
              <w:bottom w:val="single" w:sz="6" w:space="0" w:color="auto"/>
            </w:tcBorders>
          </w:tcPr>
          <w:p w:rsidR="006663EB" w:rsidRDefault="006663EB" w:rsidP="00E62F9C">
            <w:pPr>
              <w:spacing w:line="240" w:lineRule="auto"/>
              <w:rPr>
                <w:rFonts w:ascii="Courier New" w:eastAsia="HG丸ｺﾞｼｯｸM-PRO" w:hAnsi="Courier New"/>
                <w:color w:val="FF0000"/>
                <w:sz w:val="16"/>
              </w:rPr>
            </w:pPr>
          </w:p>
          <w:p w:rsidR="00E62F9C" w:rsidRPr="006663EB" w:rsidRDefault="00E62F9C" w:rsidP="00E62F9C">
            <w:pPr>
              <w:spacing w:line="240" w:lineRule="auto"/>
              <w:rPr>
                <w:rFonts w:ascii="Courier New" w:eastAsia="HG丸ｺﾞｼｯｸM-PRO" w:hAnsi="Courier New"/>
                <w:sz w:val="16"/>
              </w:rPr>
            </w:pPr>
            <w:r w:rsidRPr="006663EB">
              <w:rPr>
                <w:rFonts w:ascii="Courier New" w:eastAsia="HG丸ｺﾞｼｯｸM-PRO" w:hAnsi="Courier New" w:hint="eastAsia"/>
                <w:sz w:val="16"/>
              </w:rPr>
              <w:t>・鉄鋼のミクロ組織要素と特性の量子線解析研究会</w:t>
            </w:r>
          </w:p>
          <w:p w:rsidR="002C61D6" w:rsidRPr="00E62F9C" w:rsidRDefault="00E62F9C" w:rsidP="00E62F9C">
            <w:pPr>
              <w:spacing w:line="240" w:lineRule="auto"/>
              <w:rPr>
                <w:rFonts w:ascii="Courier New" w:eastAsia="HG丸ｺﾞｼｯｸM-PRO" w:hAnsi="Courier New"/>
                <w:color w:val="FF0000"/>
                <w:sz w:val="16"/>
              </w:rPr>
            </w:pPr>
            <w:r w:rsidRPr="006663EB">
              <w:rPr>
                <w:rFonts w:ascii="Courier New" w:eastAsia="HG丸ｺﾞｼｯｸM-PRO" w:hAnsi="Courier New" w:hint="eastAsia"/>
                <w:sz w:val="16"/>
              </w:rPr>
              <w:t>「材料強度特性に対する量子ビームによる新しいアプローチ</w:t>
            </w:r>
            <w:r w:rsidR="006663EB" w:rsidRPr="006663EB">
              <w:rPr>
                <w:rFonts w:ascii="Courier New" w:eastAsia="HG丸ｺﾞｼｯｸM-PRO" w:hAnsi="Courier New" w:hint="eastAsia"/>
                <w:sz w:val="16"/>
              </w:rPr>
              <w:t>（仮題）</w:t>
            </w:r>
            <w:r w:rsidRPr="006663EB">
              <w:rPr>
                <w:rFonts w:ascii="Courier New" w:eastAsia="HG丸ｺﾞｼｯｸM-PRO" w:hAnsi="Courier New" w:hint="eastAsia"/>
                <w:sz w:val="16"/>
              </w:rPr>
              <w:t>」（佐藤</w:t>
            </w:r>
            <w:r w:rsidR="006663EB" w:rsidRPr="006663EB">
              <w:rPr>
                <w:rFonts w:ascii="Courier New" w:eastAsia="HG丸ｺﾞｼｯｸM-PRO" w:hAnsi="Courier New" w:hint="eastAsia"/>
                <w:sz w:val="16"/>
              </w:rPr>
              <w:t xml:space="preserve"> </w:t>
            </w:r>
            <w:r w:rsidR="006663EB" w:rsidRPr="006663EB">
              <w:rPr>
                <w:rFonts w:ascii="Courier New" w:eastAsia="HG丸ｺﾞｼｯｸM-PRO" w:hAnsi="Courier New" w:hint="eastAsia"/>
                <w:sz w:val="16"/>
              </w:rPr>
              <w:t>茨城大</w:t>
            </w:r>
            <w:r w:rsidRPr="006663EB">
              <w:rPr>
                <w:rFonts w:ascii="Courier New" w:eastAsia="HG丸ｺﾞｼｯｸM-PRO" w:hAnsi="Courier New" w:hint="eastAsia"/>
                <w:sz w:val="16"/>
              </w:rPr>
              <w:t>）</w:t>
            </w:r>
          </w:p>
        </w:tc>
        <w:tc>
          <w:tcPr>
            <w:tcW w:w="3520" w:type="dxa"/>
            <w:tcBorders>
              <w:bottom w:val="single" w:sz="6" w:space="0" w:color="auto"/>
            </w:tcBorders>
          </w:tcPr>
          <w:p w:rsidR="002C61D6" w:rsidRPr="0045190D" w:rsidRDefault="002C61D6" w:rsidP="002C61D6">
            <w:pPr>
              <w:spacing w:line="240" w:lineRule="auto"/>
              <w:rPr>
                <w:rFonts w:ascii="Courier New" w:eastAsia="HG丸ｺﾞｼｯｸM-PRO" w:hAnsi="Courier New"/>
                <w:sz w:val="16"/>
              </w:rPr>
            </w:pPr>
            <w:bookmarkStart w:id="0" w:name="_GoBack"/>
            <w:bookmarkEnd w:id="0"/>
          </w:p>
        </w:tc>
      </w:tr>
      <w:tr w:rsidR="002C61D6" w:rsidRPr="00F659BA" w:rsidTr="00050341">
        <w:trPr>
          <w:cantSplit/>
        </w:trPr>
        <w:tc>
          <w:tcPr>
            <w:tcW w:w="320" w:type="dxa"/>
            <w:vMerge/>
          </w:tcPr>
          <w:p w:rsidR="002C61D6" w:rsidRPr="00F659BA" w:rsidRDefault="002C61D6" w:rsidP="002C61D6">
            <w:pPr>
              <w:ind w:left="-57"/>
              <w:jc w:val="center"/>
              <w:rPr>
                <w:rFonts w:ascii="Courier New" w:eastAsia="HG丸ｺﾞｼｯｸM-PRO" w:hAnsi="Courier New"/>
                <w:sz w:val="16"/>
              </w:rPr>
            </w:pPr>
          </w:p>
        </w:tc>
        <w:tc>
          <w:tcPr>
            <w:tcW w:w="920" w:type="dxa"/>
          </w:tcPr>
          <w:p w:rsidR="002C61D6" w:rsidRPr="00F659BA" w:rsidRDefault="002C61D6" w:rsidP="002C61D6">
            <w:pPr>
              <w:ind w:left="-57"/>
              <w:rPr>
                <w:rFonts w:ascii="Courier New" w:eastAsia="HG丸ｺﾞｼｯｸM-PRO" w:hAnsi="Courier New"/>
                <w:sz w:val="16"/>
              </w:rPr>
            </w:pPr>
            <w:r w:rsidRPr="00F659BA">
              <w:rPr>
                <w:rFonts w:ascii="Courier New" w:eastAsia="HG丸ｺﾞｼｯｸM-PRO" w:hAnsi="Courier New" w:hint="eastAsia"/>
                <w:sz w:val="16"/>
              </w:rPr>
              <w:t>国際</w:t>
            </w:r>
            <w:r>
              <w:rPr>
                <w:rFonts w:ascii="Courier New" w:eastAsia="HG丸ｺﾞｼｯｸM-PRO" w:hAnsi="Courier New" w:hint="eastAsia"/>
                <w:sz w:val="16"/>
              </w:rPr>
              <w:t>/</w:t>
            </w:r>
            <w:r>
              <w:rPr>
                <w:rFonts w:ascii="Courier New" w:eastAsia="HG丸ｺﾞｼｯｸM-PRO" w:hAnsi="Courier New" w:hint="eastAsia"/>
                <w:sz w:val="16"/>
              </w:rPr>
              <w:t>予告</w:t>
            </w:r>
            <w:r w:rsidRPr="00F659BA">
              <w:rPr>
                <w:rFonts w:ascii="Courier New" w:eastAsia="HG丸ｺﾞｼｯｸM-PRO" w:hAnsi="Courier New" w:hint="eastAsia"/>
                <w:sz w:val="16"/>
              </w:rPr>
              <w:t>ｾｯｼｮﾝ</w:t>
            </w:r>
          </w:p>
        </w:tc>
        <w:tc>
          <w:tcPr>
            <w:tcW w:w="3656" w:type="dxa"/>
            <w:shd w:val="clear" w:color="auto" w:fill="FFFFFF"/>
          </w:tcPr>
          <w:p w:rsidR="002C61D6" w:rsidRPr="00F659BA" w:rsidRDefault="002C61D6" w:rsidP="002C61D6">
            <w:pPr>
              <w:spacing w:line="240" w:lineRule="auto"/>
              <w:rPr>
                <w:rFonts w:ascii="Courier New" w:eastAsia="HG丸ｺﾞｼｯｸM-PRO" w:hAnsi="Courier New"/>
                <w:sz w:val="18"/>
              </w:rPr>
            </w:pPr>
          </w:p>
        </w:tc>
        <w:tc>
          <w:tcPr>
            <w:tcW w:w="3584" w:type="dxa"/>
            <w:tcBorders>
              <w:right w:val="nil"/>
            </w:tcBorders>
          </w:tcPr>
          <w:p w:rsidR="002C61D6" w:rsidRPr="00A4064C" w:rsidRDefault="002C61D6" w:rsidP="002C61D6">
            <w:pPr>
              <w:spacing w:line="240" w:lineRule="auto"/>
              <w:ind w:left="160" w:hangingChars="100" w:hanging="160"/>
              <w:rPr>
                <w:rFonts w:ascii="Courier New" w:eastAsia="HG丸ｺﾞｼｯｸM-PRO" w:hAnsi="Courier New"/>
                <w:sz w:val="16"/>
              </w:rPr>
            </w:pPr>
          </w:p>
        </w:tc>
        <w:tc>
          <w:tcPr>
            <w:tcW w:w="3720" w:type="dxa"/>
            <w:tcBorders>
              <w:left w:val="double" w:sz="4" w:space="0" w:color="auto"/>
              <w:bottom w:val="single" w:sz="6" w:space="0" w:color="auto"/>
            </w:tcBorders>
          </w:tcPr>
          <w:p w:rsidR="002C61D6" w:rsidRPr="00A4064C" w:rsidRDefault="002C61D6" w:rsidP="002C61D6">
            <w:pPr>
              <w:spacing w:line="240" w:lineRule="auto"/>
              <w:rPr>
                <w:rFonts w:ascii="Courier New" w:eastAsia="HG丸ｺﾞｼｯｸM-PRO" w:hAnsi="Courier New"/>
                <w:sz w:val="18"/>
              </w:rPr>
            </w:pPr>
          </w:p>
        </w:tc>
        <w:tc>
          <w:tcPr>
            <w:tcW w:w="3520" w:type="dxa"/>
            <w:tcBorders>
              <w:bottom w:val="single" w:sz="6" w:space="0" w:color="auto"/>
            </w:tcBorders>
          </w:tcPr>
          <w:p w:rsidR="002C61D6" w:rsidRPr="00F659BA" w:rsidRDefault="002C61D6" w:rsidP="002C61D6">
            <w:pPr>
              <w:spacing w:line="240" w:lineRule="auto"/>
              <w:ind w:left="160" w:hangingChars="100" w:hanging="160"/>
              <w:rPr>
                <w:rFonts w:ascii="Courier New" w:eastAsia="HG丸ｺﾞｼｯｸM-PRO" w:hAnsi="Courier New"/>
                <w:sz w:val="16"/>
              </w:rPr>
            </w:pPr>
          </w:p>
        </w:tc>
      </w:tr>
    </w:tbl>
    <w:p w:rsidR="00195FE8" w:rsidRDefault="00C46B69">
      <w:pPr>
        <w:spacing w:line="240" w:lineRule="auto"/>
        <w:rPr>
          <w:rFonts w:ascii="Courier New" w:eastAsia="HG丸ｺﾞｼｯｸM-PRO" w:hAnsi="Courier New"/>
          <w:sz w:val="16"/>
        </w:rPr>
      </w:pPr>
      <w:r w:rsidRPr="00F659BA">
        <w:rPr>
          <w:rFonts w:ascii="Courier New" w:eastAsia="HG丸ｺﾞｼｯｸM-PRO" w:hAnsi="Courier New" w:hint="eastAsia"/>
          <w:sz w:val="16"/>
        </w:rPr>
        <w:t xml:space="preserve">　　　　　　　　　　　　　　　　　　　　　　　　　　　　　　　　</w:t>
      </w:r>
    </w:p>
    <w:p w:rsidR="003F0721" w:rsidRDefault="003F0721">
      <w:pPr>
        <w:spacing w:line="240" w:lineRule="auto"/>
        <w:rPr>
          <w:rFonts w:ascii="Courier New" w:eastAsia="HG丸ｺﾞｼｯｸM-PRO" w:hAnsi="Courier New"/>
          <w:sz w:val="16"/>
        </w:rPr>
      </w:pPr>
    </w:p>
    <w:sectPr w:rsidR="003F0721" w:rsidSect="00AF27D3">
      <w:pgSz w:w="16840" w:h="11907" w:orient="landscape"/>
      <w:pgMar w:top="1418" w:right="851" w:bottom="96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C2C" w:rsidRDefault="00AE0C2C">
      <w:r>
        <w:separator/>
      </w:r>
    </w:p>
  </w:endnote>
  <w:endnote w:type="continuationSeparator" w:id="0">
    <w:p w:rsidR="00AE0C2C" w:rsidRDefault="00AE0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C2C" w:rsidRDefault="00AE0C2C">
      <w:r>
        <w:separator/>
      </w:r>
    </w:p>
  </w:footnote>
  <w:footnote w:type="continuationSeparator" w:id="0">
    <w:p w:rsidR="00AE0C2C" w:rsidRDefault="00AE0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A46ADE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16056BC7"/>
    <w:multiLevelType w:val="singleLevel"/>
    <w:tmpl w:val="C7E2E3A4"/>
    <w:lvl w:ilvl="0">
      <w:numFmt w:val="bullet"/>
      <w:lvlText w:val="・"/>
      <w:lvlJc w:val="left"/>
      <w:pPr>
        <w:tabs>
          <w:tab w:val="num" w:pos="307"/>
        </w:tabs>
        <w:ind w:left="307" w:hanging="165"/>
      </w:pPr>
      <w:rPr>
        <w:rFonts w:ascii="丸ｺﾞｼｯｸ" w:eastAsia="丸ｺﾞｼｯｸ" w:hAnsi="Courier" w:hint="eastAsia"/>
        <w:strike w:val="0"/>
      </w:rPr>
    </w:lvl>
  </w:abstractNum>
  <w:abstractNum w:abstractNumId="3" w15:restartNumberingAfterBreak="0">
    <w:nsid w:val="50104155"/>
    <w:multiLevelType w:val="singleLevel"/>
    <w:tmpl w:val="4D0EA6A8"/>
    <w:lvl w:ilvl="0">
      <w:start w:val="4"/>
      <w:numFmt w:val="bullet"/>
      <w:lvlText w:val="・"/>
      <w:lvlJc w:val="left"/>
      <w:pPr>
        <w:tabs>
          <w:tab w:val="num" w:pos="52"/>
        </w:tabs>
        <w:ind w:left="52" w:hanging="165"/>
      </w:pPr>
      <w:rPr>
        <w:rFonts w:ascii="HG丸ｺﾞｼｯｸM-PRO" w:eastAsia="HG丸ｺﾞｼｯｸM-PRO" w:hAnsi="Courier New" w:hint="eastAsia"/>
      </w:rPr>
    </w:lvl>
  </w:abstractNum>
  <w:abstractNum w:abstractNumId="4" w15:restartNumberingAfterBreak="0">
    <w:nsid w:val="6E2E3228"/>
    <w:multiLevelType w:val="singleLevel"/>
    <w:tmpl w:val="E67497DE"/>
    <w:lvl w:ilvl="0">
      <w:numFmt w:val="bullet"/>
      <w:lvlText w:val="・"/>
      <w:lvlJc w:val="left"/>
      <w:pPr>
        <w:tabs>
          <w:tab w:val="num" w:pos="52"/>
        </w:tabs>
        <w:ind w:left="52" w:hanging="165"/>
      </w:pPr>
      <w:rPr>
        <w:rFonts w:ascii="HG丸ｺﾞｼｯｸM-PRO" w:eastAsia="HG丸ｺﾞｼｯｸM-PRO" w:hAnsi="Courier New" w:hint="eastAsia"/>
      </w:rPr>
    </w:lvl>
  </w:abstractNum>
  <w:num w:numId="1">
    <w:abstractNumId w:val="1"/>
    <w:lvlOverride w:ilvl="0">
      <w:lvl w:ilvl="0">
        <w:start w:val="1"/>
        <w:numFmt w:val="bullet"/>
        <w:lvlText w:val="・"/>
        <w:legacy w:legacy="1" w:legacySpace="0" w:legacyIndent="1320"/>
        <w:lvlJc w:val="left"/>
        <w:pPr>
          <w:ind w:left="1320" w:hanging="1320"/>
        </w:pPr>
        <w:rPr>
          <w:rFonts w:ascii="丸ｺﾞｼｯｸ" w:eastAsia="丸ｺﾞｼｯｸ" w:hint="eastAsia"/>
          <w:b w:val="0"/>
          <w:i w:val="0"/>
          <w:sz w:val="16"/>
          <w:u w:val="none"/>
        </w:rPr>
      </w:lvl>
    </w:lvlOverride>
  </w:num>
  <w:num w:numId="2">
    <w:abstractNumId w:val="1"/>
    <w:lvlOverride w:ilvl="0">
      <w:lvl w:ilvl="0">
        <w:start w:val="1"/>
        <w:numFmt w:val="bullet"/>
        <w:lvlText w:val="・"/>
        <w:legacy w:legacy="1" w:legacySpace="0" w:legacyIndent="180"/>
        <w:lvlJc w:val="left"/>
        <w:pPr>
          <w:ind w:left="180" w:hanging="180"/>
        </w:pPr>
        <w:rPr>
          <w:rFonts w:ascii="丸ｺﾞｼｯｸ" w:eastAsia="丸ｺﾞｼｯｸ" w:hint="eastAsia"/>
          <w:b w:val="0"/>
          <w:i w:val="0"/>
          <w:sz w:val="16"/>
          <w:u w:val="none"/>
        </w:rPr>
      </w:lvl>
    </w:lvlOverride>
  </w:num>
  <w:num w:numId="3">
    <w:abstractNumId w:val="1"/>
    <w:lvlOverride w:ilvl="0">
      <w:lvl w:ilvl="0">
        <w:start w:val="1"/>
        <w:numFmt w:val="bullet"/>
        <w:lvlText w:val="・"/>
        <w:legacy w:legacy="1" w:legacySpace="0" w:legacyIndent="165"/>
        <w:lvlJc w:val="left"/>
        <w:pPr>
          <w:ind w:left="165" w:hanging="165"/>
        </w:pPr>
        <w:rPr>
          <w:rFonts w:ascii="丸ｺﾞｼｯｸ" w:eastAsia="丸ｺﾞｼｯｸ" w:hint="eastAsia"/>
          <w:b w:val="0"/>
          <w:i w:val="0"/>
          <w:sz w:val="16"/>
          <w:u w:val="none"/>
        </w:rPr>
      </w:lvl>
    </w:lvlOverride>
  </w:num>
  <w:num w:numId="4">
    <w:abstractNumId w:val="1"/>
    <w:lvlOverride w:ilvl="0">
      <w:lvl w:ilvl="0">
        <w:start w:val="1"/>
        <w:numFmt w:val="bullet"/>
        <w:lvlText w:val="・"/>
        <w:legacy w:legacy="1" w:legacySpace="0" w:legacyIndent="315"/>
        <w:lvlJc w:val="left"/>
        <w:pPr>
          <w:ind w:left="315" w:hanging="315"/>
        </w:pPr>
        <w:rPr>
          <w:rFonts w:ascii="丸ｺﾞｼｯｸ" w:eastAsia="丸ｺﾞｼｯｸ" w:hint="eastAsia"/>
          <w:b w:val="0"/>
          <w:i w:val="0"/>
          <w:sz w:val="16"/>
          <w:u w:val="none"/>
        </w:rPr>
      </w:lvl>
    </w:lvlOverride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oNotTrackMoves/>
  <w:defaultTabStop w:val="851"/>
  <w:drawingGridHorizontalSpacing w:val="20"/>
  <w:drawingGridVerticalSpacing w:val="20"/>
  <w:displayHorizontalDrawingGridEvery w:val="0"/>
  <w:displayVertic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Lay" w:val="YES"/>
    <w:docVar w:name="ValidCPLLPP" w:val="0"/>
    <w:docVar w:name="ViewGrid" w:val="0"/>
  </w:docVars>
  <w:rsids>
    <w:rsidRoot w:val="00E741A8"/>
    <w:rsid w:val="00003BEF"/>
    <w:rsid w:val="00006F4A"/>
    <w:rsid w:val="000076C6"/>
    <w:rsid w:val="0001475E"/>
    <w:rsid w:val="00034183"/>
    <w:rsid w:val="00036491"/>
    <w:rsid w:val="0004545C"/>
    <w:rsid w:val="00050341"/>
    <w:rsid w:val="00070124"/>
    <w:rsid w:val="0009408A"/>
    <w:rsid w:val="00096315"/>
    <w:rsid w:val="000B40BD"/>
    <w:rsid w:val="000B781B"/>
    <w:rsid w:val="000D4BE7"/>
    <w:rsid w:val="000D79B7"/>
    <w:rsid w:val="000E392E"/>
    <w:rsid w:val="000F0F14"/>
    <w:rsid w:val="000F3CA2"/>
    <w:rsid w:val="000F3CAD"/>
    <w:rsid w:val="000F4299"/>
    <w:rsid w:val="000F50CD"/>
    <w:rsid w:val="00104668"/>
    <w:rsid w:val="00107429"/>
    <w:rsid w:val="001123CD"/>
    <w:rsid w:val="001149F0"/>
    <w:rsid w:val="001260C9"/>
    <w:rsid w:val="00127283"/>
    <w:rsid w:val="00155A98"/>
    <w:rsid w:val="00157A8D"/>
    <w:rsid w:val="00175695"/>
    <w:rsid w:val="00190C03"/>
    <w:rsid w:val="00195FE8"/>
    <w:rsid w:val="001962C2"/>
    <w:rsid w:val="001C7C0D"/>
    <w:rsid w:val="001D6065"/>
    <w:rsid w:val="001F65E8"/>
    <w:rsid w:val="00211E73"/>
    <w:rsid w:val="00213E07"/>
    <w:rsid w:val="00214664"/>
    <w:rsid w:val="00215D9E"/>
    <w:rsid w:val="002423BD"/>
    <w:rsid w:val="00253114"/>
    <w:rsid w:val="00265BD5"/>
    <w:rsid w:val="00270517"/>
    <w:rsid w:val="0028596C"/>
    <w:rsid w:val="002A15D5"/>
    <w:rsid w:val="002A788D"/>
    <w:rsid w:val="002C61D6"/>
    <w:rsid w:val="002C6CD6"/>
    <w:rsid w:val="002F27C3"/>
    <w:rsid w:val="002F42A0"/>
    <w:rsid w:val="002F4A81"/>
    <w:rsid w:val="00340E38"/>
    <w:rsid w:val="00341A4A"/>
    <w:rsid w:val="00346731"/>
    <w:rsid w:val="00351956"/>
    <w:rsid w:val="003640BC"/>
    <w:rsid w:val="00366568"/>
    <w:rsid w:val="0038762C"/>
    <w:rsid w:val="00397697"/>
    <w:rsid w:val="003A2F23"/>
    <w:rsid w:val="003A54F8"/>
    <w:rsid w:val="003C5726"/>
    <w:rsid w:val="003D2EE1"/>
    <w:rsid w:val="003F0721"/>
    <w:rsid w:val="003F16D3"/>
    <w:rsid w:val="004257A4"/>
    <w:rsid w:val="00440A94"/>
    <w:rsid w:val="00445B18"/>
    <w:rsid w:val="0045190D"/>
    <w:rsid w:val="004A099B"/>
    <w:rsid w:val="004D2C29"/>
    <w:rsid w:val="004D3778"/>
    <w:rsid w:val="004D4D77"/>
    <w:rsid w:val="004F13ED"/>
    <w:rsid w:val="004F292A"/>
    <w:rsid w:val="005052CC"/>
    <w:rsid w:val="0052204B"/>
    <w:rsid w:val="00527B3F"/>
    <w:rsid w:val="00540BDB"/>
    <w:rsid w:val="00550A46"/>
    <w:rsid w:val="005551BD"/>
    <w:rsid w:val="00566870"/>
    <w:rsid w:val="00572F33"/>
    <w:rsid w:val="00576B48"/>
    <w:rsid w:val="005A4B2C"/>
    <w:rsid w:val="005B4B40"/>
    <w:rsid w:val="005D1579"/>
    <w:rsid w:val="005D5D85"/>
    <w:rsid w:val="005F0B5F"/>
    <w:rsid w:val="005F6181"/>
    <w:rsid w:val="005F7284"/>
    <w:rsid w:val="006051AC"/>
    <w:rsid w:val="0060721D"/>
    <w:rsid w:val="0061029F"/>
    <w:rsid w:val="00624641"/>
    <w:rsid w:val="006663EB"/>
    <w:rsid w:val="00674BC3"/>
    <w:rsid w:val="00680F3E"/>
    <w:rsid w:val="00683054"/>
    <w:rsid w:val="00684D6E"/>
    <w:rsid w:val="00686E5B"/>
    <w:rsid w:val="006A651F"/>
    <w:rsid w:val="006A7D00"/>
    <w:rsid w:val="006B0861"/>
    <w:rsid w:val="006B2F95"/>
    <w:rsid w:val="006C2098"/>
    <w:rsid w:val="006C2359"/>
    <w:rsid w:val="006C2966"/>
    <w:rsid w:val="006C6C50"/>
    <w:rsid w:val="006D35DF"/>
    <w:rsid w:val="006E4D25"/>
    <w:rsid w:val="006E66E0"/>
    <w:rsid w:val="006E795E"/>
    <w:rsid w:val="006F3ABD"/>
    <w:rsid w:val="0072785B"/>
    <w:rsid w:val="007575B5"/>
    <w:rsid w:val="007658AE"/>
    <w:rsid w:val="00767F22"/>
    <w:rsid w:val="00780BC8"/>
    <w:rsid w:val="00785BB6"/>
    <w:rsid w:val="0079592F"/>
    <w:rsid w:val="0079770A"/>
    <w:rsid w:val="007979DF"/>
    <w:rsid w:val="007B1219"/>
    <w:rsid w:val="007B4781"/>
    <w:rsid w:val="007C2299"/>
    <w:rsid w:val="007D072F"/>
    <w:rsid w:val="007D3DA3"/>
    <w:rsid w:val="007F1CD4"/>
    <w:rsid w:val="007F3983"/>
    <w:rsid w:val="008026A8"/>
    <w:rsid w:val="008046A0"/>
    <w:rsid w:val="00813801"/>
    <w:rsid w:val="008333E6"/>
    <w:rsid w:val="008370E3"/>
    <w:rsid w:val="00844A25"/>
    <w:rsid w:val="00861BBE"/>
    <w:rsid w:val="00865F29"/>
    <w:rsid w:val="00871F5E"/>
    <w:rsid w:val="00892726"/>
    <w:rsid w:val="008943D7"/>
    <w:rsid w:val="00895A68"/>
    <w:rsid w:val="008971DC"/>
    <w:rsid w:val="008A0091"/>
    <w:rsid w:val="008A549D"/>
    <w:rsid w:val="008A69CF"/>
    <w:rsid w:val="008D6DCB"/>
    <w:rsid w:val="00920A66"/>
    <w:rsid w:val="00925531"/>
    <w:rsid w:val="00932A94"/>
    <w:rsid w:val="00934520"/>
    <w:rsid w:val="00952AC8"/>
    <w:rsid w:val="00961903"/>
    <w:rsid w:val="00962A7A"/>
    <w:rsid w:val="00963975"/>
    <w:rsid w:val="009823B9"/>
    <w:rsid w:val="009860AB"/>
    <w:rsid w:val="009A3901"/>
    <w:rsid w:val="009A683D"/>
    <w:rsid w:val="009D74F5"/>
    <w:rsid w:val="009E25D2"/>
    <w:rsid w:val="009F1808"/>
    <w:rsid w:val="009F3CF5"/>
    <w:rsid w:val="009F7C10"/>
    <w:rsid w:val="00A37029"/>
    <w:rsid w:val="00A4064C"/>
    <w:rsid w:val="00A421DF"/>
    <w:rsid w:val="00A43B91"/>
    <w:rsid w:val="00A5748C"/>
    <w:rsid w:val="00A6404F"/>
    <w:rsid w:val="00A95075"/>
    <w:rsid w:val="00A964A9"/>
    <w:rsid w:val="00AA25C3"/>
    <w:rsid w:val="00AB3AC3"/>
    <w:rsid w:val="00AB778C"/>
    <w:rsid w:val="00AD30FE"/>
    <w:rsid w:val="00AE0899"/>
    <w:rsid w:val="00AE0C2C"/>
    <w:rsid w:val="00AE336B"/>
    <w:rsid w:val="00AE6A32"/>
    <w:rsid w:val="00AF27D3"/>
    <w:rsid w:val="00AF6B93"/>
    <w:rsid w:val="00AF6E8A"/>
    <w:rsid w:val="00B0409E"/>
    <w:rsid w:val="00B23AA1"/>
    <w:rsid w:val="00B26AB9"/>
    <w:rsid w:val="00B3739A"/>
    <w:rsid w:val="00B419E4"/>
    <w:rsid w:val="00B47F47"/>
    <w:rsid w:val="00B52C9D"/>
    <w:rsid w:val="00B54A57"/>
    <w:rsid w:val="00B60357"/>
    <w:rsid w:val="00B61511"/>
    <w:rsid w:val="00B76494"/>
    <w:rsid w:val="00B8328F"/>
    <w:rsid w:val="00BB2BCE"/>
    <w:rsid w:val="00BB2D5F"/>
    <w:rsid w:val="00BD099C"/>
    <w:rsid w:val="00C226DA"/>
    <w:rsid w:val="00C301CD"/>
    <w:rsid w:val="00C35802"/>
    <w:rsid w:val="00C46976"/>
    <w:rsid w:val="00C46B69"/>
    <w:rsid w:val="00C52E80"/>
    <w:rsid w:val="00C568EE"/>
    <w:rsid w:val="00C57754"/>
    <w:rsid w:val="00C61030"/>
    <w:rsid w:val="00C67F47"/>
    <w:rsid w:val="00C93639"/>
    <w:rsid w:val="00CA33FF"/>
    <w:rsid w:val="00CC571E"/>
    <w:rsid w:val="00CE17DB"/>
    <w:rsid w:val="00CE505B"/>
    <w:rsid w:val="00CF4454"/>
    <w:rsid w:val="00CF5108"/>
    <w:rsid w:val="00CF759C"/>
    <w:rsid w:val="00D424B5"/>
    <w:rsid w:val="00D51498"/>
    <w:rsid w:val="00D543DD"/>
    <w:rsid w:val="00D6735A"/>
    <w:rsid w:val="00D861AB"/>
    <w:rsid w:val="00D962A2"/>
    <w:rsid w:val="00D963EA"/>
    <w:rsid w:val="00DA099F"/>
    <w:rsid w:val="00DA0CAE"/>
    <w:rsid w:val="00DA654E"/>
    <w:rsid w:val="00DD0305"/>
    <w:rsid w:val="00DE1BE0"/>
    <w:rsid w:val="00DF6F11"/>
    <w:rsid w:val="00E30922"/>
    <w:rsid w:val="00E40CD9"/>
    <w:rsid w:val="00E44F08"/>
    <w:rsid w:val="00E62F9C"/>
    <w:rsid w:val="00E6570F"/>
    <w:rsid w:val="00E713F4"/>
    <w:rsid w:val="00E73C41"/>
    <w:rsid w:val="00E741A8"/>
    <w:rsid w:val="00E87680"/>
    <w:rsid w:val="00E93F7A"/>
    <w:rsid w:val="00EA32BD"/>
    <w:rsid w:val="00EB1A6A"/>
    <w:rsid w:val="00EC591D"/>
    <w:rsid w:val="00EE15FD"/>
    <w:rsid w:val="00EE5BED"/>
    <w:rsid w:val="00EF1312"/>
    <w:rsid w:val="00EF7F53"/>
    <w:rsid w:val="00F03D29"/>
    <w:rsid w:val="00F20A00"/>
    <w:rsid w:val="00F233BB"/>
    <w:rsid w:val="00F24765"/>
    <w:rsid w:val="00F3044A"/>
    <w:rsid w:val="00F36D11"/>
    <w:rsid w:val="00F54896"/>
    <w:rsid w:val="00F56063"/>
    <w:rsid w:val="00F71381"/>
    <w:rsid w:val="00F720E9"/>
    <w:rsid w:val="00F77D10"/>
    <w:rsid w:val="00F81369"/>
    <w:rsid w:val="00F85C2D"/>
    <w:rsid w:val="00F932D0"/>
    <w:rsid w:val="00FA73C4"/>
    <w:rsid w:val="00FB40B1"/>
    <w:rsid w:val="00FC0499"/>
    <w:rsid w:val="00FD020F"/>
    <w:rsid w:val="00FE1F78"/>
    <w:rsid w:val="00FF0267"/>
    <w:rsid w:val="00FF3857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78D582"/>
  <w15:chartTrackingRefBased/>
  <w15:docId w15:val="{266E9713-CE8F-467E-9D47-05DA89E3F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  <w:style w:type="paragraph" w:styleId="2">
    <w:name w:val="List Number 2"/>
    <w:basedOn w:val="a"/>
    <w:semiHidden/>
    <w:pPr>
      <w:numPr>
        <w:numId w:val="8"/>
      </w:numPr>
      <w:ind w:leftChars="0" w:left="0" w:firstLineChars="0" w:firstLine="0"/>
    </w:pPr>
    <w:rPr>
      <w:rFonts w:ascii="Times New Roman" w:hAnsi="Times New Roman"/>
      <w:sz w:val="24"/>
    </w:rPr>
  </w:style>
  <w:style w:type="paragraph" w:styleId="a5">
    <w:name w:val="Body Text"/>
    <w:basedOn w:val="a"/>
    <w:semiHidden/>
    <w:pPr>
      <w:tabs>
        <w:tab w:val="left" w:pos="2033"/>
      </w:tabs>
      <w:spacing w:line="240" w:lineRule="auto"/>
    </w:pPr>
    <w:rPr>
      <w:rFonts w:ascii="HG丸ｺﾞｼｯｸM-PRO" w:eastAsia="HG丸ｺﾞｼｯｸM-PRO" w:hAnsi="ＭＳ 明朝"/>
      <w:sz w:val="16"/>
    </w:rPr>
  </w:style>
  <w:style w:type="character" w:customStyle="1" w:styleId="1">
    <w:name w:val="1"/>
    <w:semiHidden/>
    <w:rPr>
      <w:rFonts w:ascii="Arial" w:eastAsia="ＭＳ ゴシック" w:hAnsi="Arial" w:cs="Arial"/>
      <w:color w:val="00008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Pr>
      <w:rFonts w:ascii="Arial" w:eastAsia="ＭＳ ゴシック" w:hAnsi="Arial" w:cs="Times New Roman"/>
      <w:sz w:val="18"/>
      <w:szCs w:val="18"/>
    </w:rPr>
  </w:style>
  <w:style w:type="paragraph" w:styleId="a8">
    <w:name w:val="No Spacing"/>
    <w:uiPriority w:val="1"/>
    <w:qFormat/>
    <w:rsid w:val="00BB2BCE"/>
    <w:pPr>
      <w:widowControl w:val="0"/>
      <w:adjustRightInd w:val="0"/>
      <w:jc w:val="both"/>
      <w:textAlignment w:val="baseline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6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材料の組織と特性部会　研究会／フォーラム・自主フォーラム活動計画</vt:lpstr>
      <vt:lpstr>材料の組織と特性部会　研究会／フォーラム・自主フォーラム活動計画</vt:lpstr>
    </vt:vector>
  </TitlesOfParts>
  <Company>（社）日本鉄鋼協会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材料の組織と特性部会　研究会／フォーラム・自主フォーラム活動計画</dc:title>
  <dc:subject/>
  <dc:creator>編集・業務グループBLUE</dc:creator>
  <cp:keywords/>
  <cp:lastModifiedBy>ISIJ C.Kamei</cp:lastModifiedBy>
  <cp:revision>8</cp:revision>
  <cp:lastPrinted>2016-09-29T02:18:00Z</cp:lastPrinted>
  <dcterms:created xsi:type="dcterms:W3CDTF">2017-02-27T01:55:00Z</dcterms:created>
  <dcterms:modified xsi:type="dcterms:W3CDTF">2017-04-11T05:08:00Z</dcterms:modified>
</cp:coreProperties>
</file>